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9B" w:rsidRDefault="005E4F9B" w:rsidP="005E4F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33686D8" wp14:editId="7DDFCB68">
            <wp:simplePos x="0" y="0"/>
            <wp:positionH relativeFrom="column">
              <wp:posOffset>4766945</wp:posOffset>
            </wp:positionH>
            <wp:positionV relativeFrom="paragraph">
              <wp:posOffset>-913130</wp:posOffset>
            </wp:positionV>
            <wp:extent cx="2303145" cy="1143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gustaUniversity_H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t>General Education Core Curriculum</w:t>
      </w:r>
      <w:r w:rsidR="00F76205">
        <w:rPr>
          <w:rFonts w:ascii="Times New Roman" w:hAnsi="Times New Roman" w:cs="Times New Roman"/>
          <w:b/>
          <w:noProof/>
        </w:rPr>
        <w:t xml:space="preserve"> Revision</w:t>
      </w:r>
    </w:p>
    <w:p w:rsidR="005E4F9B" w:rsidRDefault="005E4F9B" w:rsidP="005E4F9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(Template)</w:t>
      </w:r>
    </w:p>
    <w:p w:rsidR="005E4F9B" w:rsidRPr="0006324A" w:rsidRDefault="005E4F9B" w:rsidP="005E4F9B">
      <w:pPr>
        <w:jc w:val="center"/>
        <w:rPr>
          <w:rFonts w:ascii="Times New Roman" w:hAnsi="Times New Roman" w:cs="Times New Roman"/>
          <w:sz w:val="20"/>
        </w:rPr>
      </w:pPr>
    </w:p>
    <w:p w:rsidR="0062194B" w:rsidRDefault="005E4F9B" w:rsidP="005E4F9B">
      <w:pPr>
        <w:ind w:left="-180"/>
        <w:rPr>
          <w:rFonts w:ascii="Times New Roman" w:hAnsi="Times New Roman" w:cs="Times New Roman"/>
          <w:sz w:val="20"/>
        </w:rPr>
      </w:pPr>
      <w:r w:rsidRPr="00E26638">
        <w:rPr>
          <w:rFonts w:ascii="Times New Roman" w:hAnsi="Times New Roman" w:cs="Times New Roman"/>
          <w:b/>
          <w:sz w:val="20"/>
        </w:rPr>
        <w:t>Directions:</w:t>
      </w:r>
      <w:r w:rsidRPr="0006324A">
        <w:rPr>
          <w:rFonts w:ascii="Times New Roman" w:hAnsi="Times New Roman" w:cs="Times New Roman"/>
          <w:sz w:val="20"/>
        </w:rPr>
        <w:t xml:space="preserve"> The </w:t>
      </w:r>
      <w:r>
        <w:rPr>
          <w:rFonts w:ascii="Times New Roman" w:hAnsi="Times New Roman" w:cs="Times New Roman"/>
          <w:sz w:val="20"/>
        </w:rPr>
        <w:t>General Education Core Curriculum</w:t>
      </w:r>
      <w:r w:rsidR="00F76205">
        <w:rPr>
          <w:rFonts w:ascii="Times New Roman" w:hAnsi="Times New Roman" w:cs="Times New Roman"/>
          <w:sz w:val="20"/>
        </w:rPr>
        <w:t xml:space="preserve"> Revision </w:t>
      </w:r>
      <w:r w:rsidRPr="0006324A">
        <w:rPr>
          <w:rFonts w:ascii="Times New Roman" w:hAnsi="Times New Roman" w:cs="Times New Roman"/>
          <w:sz w:val="20"/>
        </w:rPr>
        <w:t>template is us</w:t>
      </w:r>
      <w:r w:rsidR="0062194B">
        <w:rPr>
          <w:rFonts w:ascii="Times New Roman" w:hAnsi="Times New Roman" w:cs="Times New Roman"/>
          <w:sz w:val="20"/>
        </w:rPr>
        <w:t xml:space="preserve">ed </w:t>
      </w:r>
      <w:r w:rsidR="00F76205">
        <w:rPr>
          <w:rFonts w:ascii="Times New Roman" w:hAnsi="Times New Roman" w:cs="Times New Roman"/>
          <w:sz w:val="20"/>
        </w:rPr>
        <w:t xml:space="preserve">to modify the current General Education Core Curriculum. </w:t>
      </w:r>
      <w:r w:rsidR="00190712" w:rsidRPr="0038059F">
        <w:rPr>
          <w:rFonts w:ascii="Times New Roman" w:hAnsi="Times New Roman" w:cs="Times New Roman"/>
          <w:sz w:val="20"/>
        </w:rPr>
        <w:t xml:space="preserve">For deleting courses, please mark them with a red strike (e.g., </w:t>
      </w:r>
      <w:r w:rsidR="00190712">
        <w:rPr>
          <w:rFonts w:ascii="Times New Roman" w:hAnsi="Times New Roman" w:cs="Times New Roman"/>
          <w:strike/>
          <w:color w:val="C00000"/>
          <w:sz w:val="20"/>
        </w:rPr>
        <w:t>INQR 1000: Fundamentals of Academic Inquiry</w:t>
      </w:r>
      <w:r w:rsidR="00190712" w:rsidRPr="0038059F">
        <w:rPr>
          <w:rFonts w:ascii="Times New Roman" w:hAnsi="Times New Roman" w:cs="Times New Roman"/>
          <w:sz w:val="20"/>
        </w:rPr>
        <w:t xml:space="preserve">). For adding courses, please mark them in green (e.g., </w:t>
      </w:r>
      <w:r w:rsidR="00190712">
        <w:rPr>
          <w:rFonts w:ascii="Times New Roman" w:hAnsi="Times New Roman" w:cs="Times New Roman"/>
          <w:color w:val="538135" w:themeColor="accent6" w:themeShade="BF"/>
          <w:sz w:val="20"/>
        </w:rPr>
        <w:t>INQR 1000: Fundamentals of Academic Inquiry</w:t>
      </w:r>
      <w:r w:rsidR="00190712">
        <w:rPr>
          <w:rFonts w:ascii="Times New Roman" w:hAnsi="Times New Roman" w:cs="Times New Roman"/>
          <w:sz w:val="20"/>
        </w:rPr>
        <w:t xml:space="preserve">). Please be sure to update if there are any specialized accreditation requirements that require students to take specific courses, please make a notation next to the course (e.g., PHIL 2030: Introduction to Ethics </w:t>
      </w:r>
      <w:r w:rsidR="00190712" w:rsidRPr="0062194B">
        <w:rPr>
          <w:rFonts w:ascii="Times New Roman" w:hAnsi="Times New Roman" w:cs="Times New Roman"/>
          <w:color w:val="FF0000"/>
          <w:sz w:val="16"/>
        </w:rPr>
        <w:t>[Required for ABET accreditation.]</w:t>
      </w:r>
      <w:r w:rsidR="00190712">
        <w:rPr>
          <w:rFonts w:ascii="Times New Roman" w:hAnsi="Times New Roman" w:cs="Times New Roman"/>
          <w:sz w:val="20"/>
        </w:rPr>
        <w:t xml:space="preserve">) or if there are any courses that would help a student be more successful in the intended major, please make a notation next to the course (e.g., MATH </w:t>
      </w:r>
      <w:r w:rsidR="00AD53B0">
        <w:rPr>
          <w:rFonts w:ascii="Times New Roman" w:hAnsi="Times New Roman" w:cs="Times New Roman"/>
          <w:sz w:val="20"/>
        </w:rPr>
        <w:t>1401</w:t>
      </w:r>
      <w:r w:rsidR="00190712">
        <w:rPr>
          <w:rFonts w:ascii="Times New Roman" w:hAnsi="Times New Roman" w:cs="Times New Roman"/>
          <w:sz w:val="20"/>
        </w:rPr>
        <w:t xml:space="preserve">: Elementary Statistics </w:t>
      </w:r>
      <w:r w:rsidR="00190712" w:rsidRPr="0062194B">
        <w:rPr>
          <w:rFonts w:ascii="Times New Roman" w:hAnsi="Times New Roman" w:cs="Times New Roman"/>
          <w:color w:val="FF0000"/>
          <w:sz w:val="16"/>
        </w:rPr>
        <w:t>[Preferred]</w:t>
      </w:r>
      <w:r w:rsidR="00190712">
        <w:rPr>
          <w:rFonts w:ascii="Times New Roman" w:hAnsi="Times New Roman" w:cs="Times New Roman"/>
          <w:sz w:val="20"/>
        </w:rPr>
        <w:t>).</w:t>
      </w:r>
      <w:r w:rsidR="0062194B">
        <w:rPr>
          <w:rFonts w:ascii="Times New Roman" w:hAnsi="Times New Roman" w:cs="Times New Roman"/>
          <w:sz w:val="20"/>
        </w:rPr>
        <w:t xml:space="preserve"> </w:t>
      </w:r>
      <w:r w:rsidR="004E64D1">
        <w:rPr>
          <w:rFonts w:ascii="Times New Roman" w:hAnsi="Times New Roman" w:cs="Times New Roman"/>
          <w:sz w:val="20"/>
        </w:rPr>
        <w:t>If you are making revisions to your major, concentration, or</w:t>
      </w:r>
      <w:r w:rsidR="006026C6">
        <w:rPr>
          <w:rFonts w:ascii="Times New Roman" w:hAnsi="Times New Roman" w:cs="Times New Roman"/>
          <w:sz w:val="20"/>
        </w:rPr>
        <w:t xml:space="preserve"> free</w:t>
      </w:r>
      <w:r w:rsidR="004E64D1">
        <w:rPr>
          <w:rFonts w:ascii="Times New Roman" w:hAnsi="Times New Roman" w:cs="Times New Roman"/>
          <w:sz w:val="20"/>
        </w:rPr>
        <w:t xml:space="preserve"> </w:t>
      </w:r>
      <w:r w:rsidR="00A93EEE">
        <w:rPr>
          <w:rFonts w:ascii="Times New Roman" w:hAnsi="Times New Roman" w:cs="Times New Roman"/>
          <w:sz w:val="20"/>
        </w:rPr>
        <w:t>e</w:t>
      </w:r>
      <w:r w:rsidR="006026C6">
        <w:rPr>
          <w:rFonts w:ascii="Times New Roman" w:hAnsi="Times New Roman" w:cs="Times New Roman"/>
          <w:sz w:val="20"/>
        </w:rPr>
        <w:t>lectives</w:t>
      </w:r>
      <w:r w:rsidR="004E64D1">
        <w:rPr>
          <w:rFonts w:ascii="Times New Roman" w:hAnsi="Times New Roman" w:cs="Times New Roman"/>
          <w:sz w:val="20"/>
        </w:rPr>
        <w:t>, please include both revision templates.</w:t>
      </w:r>
    </w:p>
    <w:p w:rsidR="005E4F9B" w:rsidRPr="005E4F9B" w:rsidRDefault="005E4F9B" w:rsidP="005E4F9B">
      <w:pPr>
        <w:ind w:left="-180"/>
        <w:rPr>
          <w:rFonts w:ascii="Times New Roman" w:hAnsi="Times New Roman" w:cs="Times New Roman"/>
          <w:u w:val="single"/>
        </w:rPr>
      </w:pPr>
      <w:r w:rsidRPr="00353647">
        <w:rPr>
          <w:rFonts w:ascii="Times New Roman" w:hAnsi="Times New Roman" w:cs="Times New Roman"/>
          <w:b/>
        </w:rPr>
        <w:t>Program Name: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8910"/>
        <w:gridCol w:w="1440"/>
      </w:tblGrid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395495" w:rsidRDefault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A</w:t>
            </w:r>
            <w:r w:rsidR="00395495">
              <w:rPr>
                <w:rFonts w:ascii="Times New Roman" w:hAnsi="Times New Roman" w:cs="Times New Roman"/>
                <w:b/>
                <w:sz w:val="24"/>
                <w:szCs w:val="24"/>
              </w:rPr>
              <w:t>1:  Communication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395495" w:rsidRDefault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P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Course (Prefix, Number, Title in Catalog)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Credit </w:t>
            </w:r>
            <w:r w:rsidRPr="00395495">
              <w:rPr>
                <w:rFonts w:ascii="Times New Roman" w:hAnsi="Times New Roman" w:cs="Times New Roman"/>
                <w:b/>
                <w:sz w:val="20"/>
                <w:szCs w:val="24"/>
              </w:rPr>
              <w:t>Hours</w:t>
            </w: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ENGL 1101: College Composition I 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ENGL 1102: College Composition II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Default="00EC10FC" w:rsidP="00EC10F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 – Area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P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EC10FC" w:rsidTr="00F8671A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395495" w:rsidRDefault="00EC10FC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A</w:t>
            </w:r>
            <w:r w:rsidR="00395495">
              <w:rPr>
                <w:rFonts w:ascii="Times New Roman" w:hAnsi="Times New Roman" w:cs="Times New Roman"/>
                <w:b/>
                <w:sz w:val="24"/>
                <w:szCs w:val="24"/>
              </w:rPr>
              <w:t>2:  Quantitative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P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Course (Prefix, Number, Title in Catalog)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Credit </w:t>
            </w:r>
            <w:r w:rsidRPr="00395495">
              <w:rPr>
                <w:rFonts w:ascii="Times New Roman" w:hAnsi="Times New Roman" w:cs="Times New Roman"/>
                <w:b/>
                <w:sz w:val="20"/>
                <w:szCs w:val="24"/>
              </w:rPr>
              <w:t>Hours</w:t>
            </w: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Pr="00681784" w:rsidRDefault="00681784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81784">
              <w:rPr>
                <w:rFonts w:ascii="Times New Roman" w:hAnsi="Times New Roman" w:cs="Times New Roman"/>
                <w:i/>
                <w:sz w:val="20"/>
                <w:szCs w:val="24"/>
              </w:rPr>
              <w:t>Directions: P</w:t>
            </w:r>
            <w:r w:rsidR="00EC10FC" w:rsidRPr="00681784">
              <w:rPr>
                <w:rFonts w:ascii="Times New Roman" w:hAnsi="Times New Roman" w:cs="Times New Roman"/>
                <w:i/>
                <w:sz w:val="20"/>
                <w:szCs w:val="24"/>
              </w:rPr>
              <w:t>rogram must select the most appropriate mathematics pathway.</w:t>
            </w: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1001: Quantitative Reasoning</w:t>
            </w: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1111: College Algebra</w:t>
            </w: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1113: </w:t>
            </w:r>
            <w:proofErr w:type="spellStart"/>
            <w:r>
              <w:rPr>
                <w:rFonts w:ascii="Times New Roman" w:hAnsi="Times New Roman" w:cs="Times New Roman"/>
              </w:rPr>
              <w:t>Precalculus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Mathematics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2011: Calculus and Analytical Geometry I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(Additional credit hour to be used in Area F.)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95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95495" w:rsidRDefault="00395495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5495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Default="00EC10FC" w:rsidP="00EC10F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 – Area A2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395495" w:rsidRPr="00EC10FC" w:rsidRDefault="00903FF6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0FC" w:rsidTr="00F8671A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FC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EC10FC" w:rsidRDefault="00EC10FC" w:rsidP="003954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B:  Institutional Options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EC10FC" w:rsidRDefault="00EC10FC" w:rsidP="003954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FC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EC10FC" w:rsidRPr="00395495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Course (Prefix, Number, Title in Catalog)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Credit </w:t>
            </w:r>
            <w:r w:rsidRPr="00395495">
              <w:rPr>
                <w:rFonts w:ascii="Times New Roman" w:hAnsi="Times New Roman" w:cs="Times New Roman"/>
                <w:b/>
                <w:sz w:val="20"/>
                <w:szCs w:val="24"/>
              </w:rPr>
              <w:t>Hours</w:t>
            </w:r>
          </w:p>
        </w:tc>
      </w:tr>
      <w:tr w:rsidR="00EC10FC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INQR 1000: Fundamentals of Academic Inquiry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COMM 1100: Fundamentals of Human Communication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C10FC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 – Area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EC10FC" w:rsidRP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0FC" w:rsidTr="00F8671A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10FC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C:  Humanities, Fine Arts, and Ethics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10FC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 must select two courses with different prefixes for six (6) credit hours. 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ARAB 1001: Elementary Modern Standard Arabic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ARAB 1002: Elementary Modern Standard Arabic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ARAB 2001: Intermediate Modern Standard Arabic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ARAB 2002: Intermediate Modern Standard Arabic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(Additional credit hour(s) from ARAB courses to be used as </w:t>
            </w:r>
            <w:r w:rsidR="00181586">
              <w:rPr>
                <w:rFonts w:ascii="Times New Roman" w:hAnsi="Times New Roman" w:cs="Times New Roman"/>
                <w:sz w:val="16"/>
              </w:rPr>
              <w:t xml:space="preserve">free </w:t>
            </w:r>
            <w:r>
              <w:rPr>
                <w:rFonts w:ascii="Times New Roman" w:hAnsi="Times New Roman" w:cs="Times New Roman"/>
                <w:sz w:val="16"/>
              </w:rPr>
              <w:t>elective credit.)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ART 2010: The Marvel of Art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CHNS 1001: Elementary Chinese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CHNS 1002: Elementary Chinese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CHNS 2001: Intermediate Chinese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CHNS 2002: Intermediate Chinese II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ENGL 2060: </w:t>
            </w:r>
            <w:hyperlink r:id="rId9" w:history="1">
              <w:r w:rsidRPr="00181586">
                <w:rPr>
                  <w:rFonts w:ascii="Times New Roman" w:hAnsi="Times New Roman" w:cs="Times New Roman"/>
                  <w:szCs w:val="24"/>
                </w:rPr>
                <w:t xml:space="preserve">Introduction to Literature </w:t>
              </w:r>
            </w:hyperlink>
          </w:p>
          <w:p w:rsidR="00181586" w:rsidRP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181586">
                <w:rPr>
                  <w:rFonts w:ascii="Times New Roman" w:hAnsi="Times New Roman" w:cs="Times New Roman"/>
                  <w:szCs w:val="24"/>
                </w:rPr>
                <w:t>ENGL 2111</w:t>
              </w:r>
              <w:r>
                <w:rPr>
                  <w:rFonts w:ascii="Times New Roman" w:hAnsi="Times New Roman" w:cs="Times New Roman"/>
                  <w:szCs w:val="24"/>
                </w:rPr>
                <w:t>:</w:t>
              </w:r>
              <w:r w:rsidRPr="00181586">
                <w:rPr>
                  <w:rFonts w:ascii="Times New Roman" w:hAnsi="Times New Roman" w:cs="Times New Roman"/>
                  <w:szCs w:val="24"/>
                </w:rPr>
                <w:t xml:space="preserve"> World Literature I</w:t>
              </w:r>
            </w:hyperlink>
          </w:p>
          <w:p w:rsidR="00181586" w:rsidRP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181586">
                <w:rPr>
                  <w:rFonts w:ascii="Times New Roman" w:hAnsi="Times New Roman" w:cs="Times New Roman"/>
                  <w:szCs w:val="24"/>
                </w:rPr>
                <w:t>ENGL 2112</w:t>
              </w:r>
              <w:r>
                <w:rPr>
                  <w:rFonts w:ascii="Times New Roman" w:hAnsi="Times New Roman" w:cs="Times New Roman"/>
                  <w:szCs w:val="24"/>
                </w:rPr>
                <w:t>: World Literature II</w:t>
              </w:r>
            </w:hyperlink>
          </w:p>
          <w:p w:rsidR="00181586" w:rsidRP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Pr="00181586">
                <w:rPr>
                  <w:rFonts w:ascii="Times New Roman" w:hAnsi="Times New Roman" w:cs="Times New Roman"/>
                  <w:szCs w:val="24"/>
                </w:rPr>
                <w:t>ENGL 2121</w:t>
              </w:r>
              <w:r>
                <w:rPr>
                  <w:rFonts w:ascii="Times New Roman" w:hAnsi="Times New Roman" w:cs="Times New Roman"/>
                  <w:szCs w:val="24"/>
                </w:rPr>
                <w:t>:</w:t>
              </w:r>
              <w:r w:rsidRPr="00181586">
                <w:rPr>
                  <w:rFonts w:ascii="Times New Roman" w:hAnsi="Times New Roman" w:cs="Times New Roman"/>
                  <w:szCs w:val="24"/>
                </w:rPr>
                <w:t xml:space="preserve"> British Literature I</w:t>
              </w:r>
            </w:hyperlink>
          </w:p>
          <w:p w:rsidR="00181586" w:rsidRP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181586">
                <w:rPr>
                  <w:rFonts w:ascii="Times New Roman" w:hAnsi="Times New Roman" w:cs="Times New Roman"/>
                  <w:szCs w:val="24"/>
                </w:rPr>
                <w:t>ENGL 2122</w:t>
              </w:r>
              <w:r>
                <w:rPr>
                  <w:rFonts w:ascii="Times New Roman" w:hAnsi="Times New Roman" w:cs="Times New Roman"/>
                  <w:szCs w:val="24"/>
                </w:rPr>
                <w:t>:</w:t>
              </w:r>
              <w:r w:rsidRPr="00181586">
                <w:rPr>
                  <w:rFonts w:ascii="Times New Roman" w:hAnsi="Times New Roman" w:cs="Times New Roman"/>
                  <w:szCs w:val="24"/>
                </w:rPr>
                <w:t xml:space="preserve"> British Literature II</w:t>
              </w:r>
            </w:hyperlink>
          </w:p>
          <w:p w:rsidR="00181586" w:rsidRP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181586">
                <w:rPr>
                  <w:rFonts w:ascii="Times New Roman" w:hAnsi="Times New Roman" w:cs="Times New Roman"/>
                  <w:szCs w:val="24"/>
                </w:rPr>
                <w:t>ENGL 2130</w:t>
              </w:r>
              <w:r>
                <w:rPr>
                  <w:rFonts w:ascii="Times New Roman" w:hAnsi="Times New Roman" w:cs="Times New Roman"/>
                  <w:szCs w:val="24"/>
                </w:rPr>
                <w:t>:</w:t>
              </w:r>
              <w:r w:rsidRPr="00181586">
                <w:rPr>
                  <w:rFonts w:ascii="Times New Roman" w:hAnsi="Times New Roman" w:cs="Times New Roman"/>
                  <w:szCs w:val="24"/>
                </w:rPr>
                <w:t xml:space="preserve"> American Literature</w:t>
              </w:r>
            </w:hyperlink>
          </w:p>
          <w:p w:rsidR="00181586" w:rsidRP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181586">
                <w:rPr>
                  <w:rFonts w:ascii="Times New Roman" w:hAnsi="Times New Roman" w:cs="Times New Roman"/>
                  <w:szCs w:val="24"/>
                </w:rPr>
                <w:t>ENGL 2131</w:t>
              </w:r>
              <w:r>
                <w:rPr>
                  <w:rFonts w:ascii="Times New Roman" w:hAnsi="Times New Roman" w:cs="Times New Roman"/>
                  <w:szCs w:val="24"/>
                </w:rPr>
                <w:t>:</w:t>
              </w:r>
              <w:r w:rsidRPr="00181586">
                <w:rPr>
                  <w:rFonts w:ascii="Times New Roman" w:hAnsi="Times New Roman" w:cs="Times New Roman"/>
                  <w:szCs w:val="24"/>
                </w:rPr>
                <w:t xml:space="preserve"> American Literature I</w:t>
              </w:r>
            </w:hyperlink>
          </w:p>
          <w:p w:rsidR="00EC10FC" w:rsidRDefault="00181586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181586">
                <w:rPr>
                  <w:rFonts w:ascii="Times New Roman" w:hAnsi="Times New Roman" w:cs="Times New Roman"/>
                  <w:szCs w:val="24"/>
                </w:rPr>
                <w:t>ENGL 2132</w:t>
              </w:r>
              <w:r>
                <w:rPr>
                  <w:rFonts w:ascii="Times New Roman" w:hAnsi="Times New Roman" w:cs="Times New Roman"/>
                  <w:szCs w:val="24"/>
                </w:rPr>
                <w:t>:</w:t>
              </w:r>
              <w:r w:rsidRPr="00181586">
                <w:rPr>
                  <w:rFonts w:ascii="Times New Roman" w:hAnsi="Times New Roman" w:cs="Times New Roman"/>
                  <w:szCs w:val="24"/>
                </w:rPr>
                <w:t xml:space="preserve"> American Literature II </w:t>
              </w:r>
            </w:hyperlink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FILM 1100: Theatre Appreciation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FREN 1001: Elementary French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FREN 1002: Elementary French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FREN 2001: Intermediate French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FREN 2002: Intermediate French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GRMN 1001: Elementary German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GRMN 1002: Elementary German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GRMN 2001: Intermediate German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GRMN 2002: Intermediate German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HUMN 2010: Human Experience and Meaning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MUSI 2320: Rock n’ Roll and Society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PHIL 2010: Introduction to Philosophy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PHIL 2020: Introduction to Critical Thinking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PHIL 2030: Introduction to Ethics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SPAN 1001: Elementary Spanish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SPAN 1002: Elementary Spanish II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SPAN 2001: Intermediate Spanish I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SPAN 2002: Intermediate Spanish II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THEA 1100: Theatre Appreciation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C10FC" w:rsidRDefault="00EC10FC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EC10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903FF6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903FF6" w:rsidRDefault="00903FF6" w:rsidP="00903FF6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Total Credit Hours – Area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903FF6" w:rsidRPr="00EC10FC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3FF6" w:rsidTr="00F8671A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6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3FF6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D:  Natural Sciences, Mathematics, and Technology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903FF6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3FF6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6" w:rsidRP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8178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Directions: </w:t>
            </w:r>
            <w:r w:rsidR="00903FF6" w:rsidRPr="00681784">
              <w:rPr>
                <w:rFonts w:ascii="Times New Roman" w:hAnsi="Times New Roman" w:cs="Times New Roman"/>
                <w:i/>
                <w:sz w:val="20"/>
                <w:szCs w:val="24"/>
              </w:rPr>
              <w:t>The program must select the most appropriate science pathway.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Option I: Non-Science Majors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8671A" w:rsidRDefault="00F8671A" w:rsidP="00F8671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two courses from the following:</w:t>
            </w: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903FF6" w:rsidRP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FF6">
              <w:rPr>
                <w:rFonts w:ascii="Times New Roman" w:hAnsi="Times New Roman" w:cs="Times New Roman"/>
              </w:rPr>
              <w:t>ASTR 1000: Introduction to the Universe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03FF6" w:rsidRP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FF6">
              <w:rPr>
                <w:rFonts w:ascii="Times New Roman" w:hAnsi="Times New Roman" w:cs="Times New Roman"/>
              </w:rPr>
              <w:t xml:space="preserve">BIOL 1101: Fundamentals of Biology </w:t>
            </w:r>
            <w:r w:rsidRPr="00903FF6">
              <w:rPr>
                <w:rFonts w:ascii="Times New Roman" w:hAnsi="Times New Roman" w:cs="Times New Roman"/>
                <w:i/>
              </w:rPr>
              <w:t>or</w:t>
            </w:r>
          </w:p>
          <w:p w:rsidR="00903FF6" w:rsidRP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FF6">
              <w:rPr>
                <w:rFonts w:ascii="Times New Roman" w:hAnsi="Times New Roman" w:cs="Times New Roman"/>
              </w:rPr>
              <w:t>BIOL 1107: Principles of Biology I and BIOL 1107L: Principles of Biology I Laboratory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 1102: Environmental Biology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F8671A" w:rsidRP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 1108: Principles of Biology II and BIOL 1108L: Principles of Biology II Laboratory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 1151: Survey of Chemistry I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1211: Principles of Chemistry I and CHEM 1211L: Principles of Chemistry I Laboratory</w:t>
            </w:r>
          </w:p>
          <w:p w:rsidR="0062194B" w:rsidRDefault="0062194B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 1152: Survey of Chemistry II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1212: Principles of Chemistry II and CHEM 1211L: Principles of Chemistry II Laboratory</w:t>
            </w:r>
          </w:p>
          <w:p w:rsidR="0062194B" w:rsidRDefault="0062194B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66BBF" w:rsidRDefault="00666BBF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 1112: Introduction to Weather and Climate</w:t>
            </w:r>
          </w:p>
          <w:p w:rsidR="00666BBF" w:rsidRDefault="00666BBF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 1121: Introductory Geosciences I: Physical Geology</w:t>
            </w:r>
          </w:p>
          <w:p w:rsidR="00666BBF" w:rsidRDefault="00666BBF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 1122: Introductory Geosciences II: Historical Geology</w:t>
            </w:r>
          </w:p>
          <w:p w:rsidR="00666BBF" w:rsidRDefault="00666BBF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PHSC 1011: Physical Science</w:t>
            </w:r>
          </w:p>
          <w:p w:rsidR="00666BBF" w:rsidRDefault="00666BBF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8671A" w:rsidRP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 1111: Introductory Physics I and PHYS 1111L: Introductory Physics I Laboratory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2211: Prin</w:t>
            </w:r>
            <w:r w:rsidR="00F8671A">
              <w:rPr>
                <w:rFonts w:ascii="Times New Roman" w:hAnsi="Times New Roman" w:cs="Times New Roman"/>
              </w:rPr>
              <w:t xml:space="preserve">ciples </w:t>
            </w:r>
            <w:r>
              <w:rPr>
                <w:rFonts w:ascii="Times New Roman" w:hAnsi="Times New Roman" w:cs="Times New Roman"/>
              </w:rPr>
              <w:t>of Physics I</w:t>
            </w: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8671A" w:rsidRPr="00F8671A" w:rsidRDefault="00F8671A" w:rsidP="00F8671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 1111: Introductory Physics I and PHYS 1111L: Introductory Physics I Laboratory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2212: Prin</w:t>
            </w:r>
            <w:r w:rsidR="00681784">
              <w:rPr>
                <w:rFonts w:ascii="Times New Roman" w:hAnsi="Times New Roman" w:cs="Times New Roman"/>
              </w:rPr>
              <w:t>ciples</w:t>
            </w:r>
            <w:r>
              <w:rPr>
                <w:rFonts w:ascii="Times New Roman" w:hAnsi="Times New Roman" w:cs="Times New Roman"/>
              </w:rPr>
              <w:t xml:space="preserve"> of Physics II</w:t>
            </w:r>
          </w:p>
          <w:p w:rsidR="00F8671A" w:rsidRDefault="00F8671A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one additional course from the following: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1113: </w:t>
            </w:r>
            <w:proofErr w:type="spellStart"/>
            <w:r>
              <w:rPr>
                <w:rFonts w:ascii="Times New Roman" w:hAnsi="Times New Roman" w:cs="Times New Roman"/>
              </w:rPr>
              <w:t>Precalculus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Mathematics</w:t>
            </w: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 xml:space="preserve">MATH </w:t>
            </w:r>
            <w:r>
              <w:rPr>
                <w:rFonts w:ascii="Times New Roman" w:hAnsi="Times New Roman" w:cs="Times New Roman"/>
              </w:rPr>
              <w:t>1401</w:t>
            </w:r>
            <w:r w:rsidRPr="00681784">
              <w:rPr>
                <w:rFonts w:ascii="Times New Roman" w:hAnsi="Times New Roman" w:cs="Times New Roman"/>
              </w:rPr>
              <w:t>: Elementary Statistics</w:t>
            </w:r>
          </w:p>
          <w:p w:rsidR="00903FF6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2011: C</w:t>
            </w:r>
            <w:r w:rsidR="00903FF6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culus and Analytical Geometry I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(Additional credit hour to be used in Area F or as general elective.)</w:t>
            </w: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CHEM 1100: Introductory Chemistry: Selected Topics</w:t>
            </w: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PHYS 1010: Fundamentals of Physics: Selected Topics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Option II: Science Majors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 must select </w:t>
            </w:r>
            <w:r w:rsidR="00E14DD2">
              <w:rPr>
                <w:rFonts w:ascii="Times New Roman" w:hAnsi="Times New Roman" w:cs="Times New Roman"/>
                <w:szCs w:val="24"/>
              </w:rPr>
              <w:t>a sequence</w:t>
            </w:r>
            <w:r>
              <w:rPr>
                <w:rFonts w:ascii="Times New Roman" w:hAnsi="Times New Roman" w:cs="Times New Roman"/>
                <w:szCs w:val="24"/>
              </w:rPr>
              <w:t xml:space="preserve"> from the following: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FF6">
              <w:rPr>
                <w:rFonts w:ascii="Times New Roman" w:hAnsi="Times New Roman" w:cs="Times New Roman"/>
              </w:rPr>
              <w:t>BIOL 1107: Principles of Biology I and BIOL 1107L: Principles of Biology I Laboratory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784" w:rsidRP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681784" w:rsidRPr="00F8671A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 1108: Principles of Biology II and BIOL 1108L: Principles of Biology II Laboratory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1211: Principles of Chemistry I and CHEM 1211L: Principles of Chemistry I Laboratory</w:t>
            </w:r>
          </w:p>
          <w:p w:rsidR="00681784" w:rsidRP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1212: Principles of Chemistry II and CHEM 1211L: Principles of Chemistry II Laboratory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81784" w:rsidRPr="00F8671A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 1111: Introductory Physics I and PHYS 1111L: Introductory Physics I Laboratory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681784" w:rsidRPr="00F8671A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 1111: Introductory Physics I and PHYS 1111L: Introductory Physics I Laboratory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2211: Principles of Physics I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2212: Principles of Physics II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one of the following mathematics courses: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2011: Calculus and Analytical Geometry I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(Additional credit hour to be used in Area F or as general elective.)</w:t>
            </w:r>
          </w:p>
          <w:p w:rsidR="00681784" w:rsidRP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 xml:space="preserve">MATH </w:t>
            </w:r>
            <w:r w:rsidR="00181586">
              <w:rPr>
                <w:rFonts w:ascii="Times New Roman" w:hAnsi="Times New Roman" w:cs="Times New Roman"/>
              </w:rPr>
              <w:t>1401</w:t>
            </w:r>
            <w:r w:rsidRPr="00681784">
              <w:rPr>
                <w:rFonts w:ascii="Times New Roman" w:hAnsi="Times New Roman" w:cs="Times New Roman"/>
              </w:rPr>
              <w:t>: Elementary Statistics</w:t>
            </w:r>
          </w:p>
          <w:p w:rsidR="00681784" w:rsidRDefault="00681784" w:rsidP="006817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(This options is only available to </w:t>
            </w:r>
            <w:r w:rsidR="00181586">
              <w:rPr>
                <w:rFonts w:ascii="Times New Roman" w:hAnsi="Times New Roman" w:cs="Times New Roman"/>
                <w:sz w:val="16"/>
              </w:rPr>
              <w:t>B</w:t>
            </w:r>
            <w:r>
              <w:rPr>
                <w:rFonts w:ascii="Times New Roman" w:hAnsi="Times New Roman" w:cs="Times New Roman"/>
                <w:sz w:val="16"/>
              </w:rPr>
              <w:t>iology majors.)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94B" w:rsidRDefault="0062194B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Option III: Health Science Majors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a sequence from the following: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 1101: Fundamentals of Biology </w:t>
            </w:r>
            <w:r w:rsidR="0018158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E14DD2" w:rsidRP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E14DD2">
              <w:rPr>
                <w:rFonts w:ascii="Times New Roman" w:hAnsi="Times New Roman" w:cs="Times New Roman"/>
                <w:i/>
              </w:rPr>
              <w:t>and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 1102: Environmental Biology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03FF6">
              <w:rPr>
                <w:rFonts w:ascii="Times New Roman" w:hAnsi="Times New Roman" w:cs="Times New Roman"/>
              </w:rPr>
              <w:t>BIOL 1107: Principles of Biology I and BIOL 1107L: Principles of Biology I Laboratory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4DD2" w:rsidRPr="00681784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E14DD2" w:rsidRPr="00F8671A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 1108: Principles of Biology II and BIOL 1108L: Principles of Biology II Laboratory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1211: Principles of Chemistry I and CHEM 1211L: Principles of Chemistry I Laboratory</w:t>
            </w:r>
          </w:p>
          <w:p w:rsidR="00E14DD2" w:rsidRPr="00681784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1212: Principles of Chemistry II and CHEM 1211L: Principles of Chemistry II Laboratory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14DD2" w:rsidRPr="00F8671A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 1111: Introductory Physics I and PHYS 1111L: Introductory Physics I Laboratory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E14DD2" w:rsidRPr="00F8671A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 1111: Introductory Physics I and PHYS 1111L: Introductory Physics I Laboratory </w:t>
            </w:r>
            <w:r>
              <w:rPr>
                <w:rFonts w:ascii="Times New Roman" w:hAnsi="Times New Roman" w:cs="Times New Roman"/>
                <w:i/>
              </w:rPr>
              <w:t>or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2211: Principles of Physics I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2212: Principles of Physics II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one additional course from the following: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1113: </w:t>
            </w:r>
            <w:proofErr w:type="spellStart"/>
            <w:r>
              <w:rPr>
                <w:rFonts w:ascii="Times New Roman" w:hAnsi="Times New Roman" w:cs="Times New Roman"/>
              </w:rPr>
              <w:t>Precalculus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Mathematics</w:t>
            </w:r>
          </w:p>
          <w:p w:rsidR="00181586" w:rsidRDefault="00181586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1401</w:t>
            </w:r>
            <w:r w:rsidRPr="00681784">
              <w:rPr>
                <w:rFonts w:ascii="Times New Roman" w:hAnsi="Times New Roman" w:cs="Times New Roman"/>
              </w:rPr>
              <w:t>: Elementary Statistics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2011: Calculus and Analytical Geometry I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(Additional credit hour to be used in Area F or as general elective.)</w:t>
            </w:r>
          </w:p>
          <w:p w:rsidR="00E14DD2" w:rsidRPr="00681784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CHEM 1100: Introductory Chemistry: Selected Topics</w:t>
            </w:r>
          </w:p>
          <w:p w:rsidR="00E14DD2" w:rsidRPr="00681784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PHYS 1010: Fundamentals of Physics: Selected Topics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6" w:rsidRPr="00681784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3FF6" w:rsidRPr="00681784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3FF6" w:rsidRPr="00681784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3FF6" w:rsidRPr="00681784" w:rsidRDefault="00903FF6" w:rsidP="006817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4</w:t>
            </w:r>
          </w:p>
          <w:p w:rsidR="00903FF6" w:rsidRPr="00681784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81784">
              <w:rPr>
                <w:rFonts w:ascii="Times New Roman" w:hAnsi="Times New Roman" w:cs="Times New Roman"/>
              </w:rPr>
              <w:t>4</w:t>
            </w:r>
          </w:p>
          <w:p w:rsidR="00903FF6" w:rsidRDefault="00903FF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2194B" w:rsidRDefault="0062194B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2194B" w:rsidRDefault="0062194B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096FE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096FE4" w:rsidRDefault="00096FE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096FE4" w:rsidRDefault="00096FE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681784" w:rsidRDefault="00681784" w:rsidP="001815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1784" w:rsidRP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81784" w:rsidRDefault="00681784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14DD2" w:rsidRDefault="00E14DD2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181586" w:rsidRDefault="00181586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Default="0062194B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14DD2" w:rsidRP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1586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14DD2" w:rsidRDefault="00181586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Pr="00E14DD2" w:rsidRDefault="00E14DD2" w:rsidP="00903F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4DD2" w:rsidTr="00E14DD2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 – Area 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E14DD2" w:rsidRPr="00EC10FC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14DD2" w:rsidTr="001950FA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D2" w:rsidTr="00E14DD2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E:  Social Sciences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59"/>
          </w:tcPr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D2" w:rsidTr="00F8671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POLS 1101: Introduction to American Government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(Meets legislative requirement for the Constitution of the United States and the Constitution of Georgia.)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one course from the following: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HIST 2111: United States to 1877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HIST 2112: United States since 1877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(Either course meets legislative requirement for the history of the United States and the history of Georgia.)</w:t>
            </w:r>
          </w:p>
          <w:p w:rsidR="0062194B" w:rsidRDefault="0062194B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must select one course from the following: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ANTH 2011: Cultural Anthropology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ECON 1810: Introduction to Economics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PSYC 1101: Introduction to General Psychology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SOCI 1101: Introduction to Sociology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 must select one course from the following: 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ANTH 1102: Introductory Anthropology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ANTH 2011: Cultural Anthropology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ECON 1810: Introduction to Economics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ECON 2105: Macroeconomics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ECON 2106: Microeconomics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GEOG 1111: World Geography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HIST 1111: Pre-Modern World Civilization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HIST 1112: Modern World Civilization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HIST 2111: United States to 1877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HIST 2112: United States since 1877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POLS 2401: Introduction to Global Issues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PYSC 1101: Introduction to General Psychology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PSYC/SOCI 1103: Introduction to Behavioral and Social Science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PSYC 2150: Introduction to Human Diversity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SOCI 1101: Introduction to Sociology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SOCI 1160: Social Problems Analysis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SOCI 2241: Social and Cultural Diversity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2" w:rsidRP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P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62194B" w:rsidRPr="00E14DD2" w:rsidRDefault="0062194B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D2" w:rsidRDefault="00E14DD2" w:rsidP="001815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181586" w:rsidRDefault="00181586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1586" w:rsidRDefault="00181586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P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E14DD2" w:rsidRDefault="00E14DD2" w:rsidP="00E14D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9B" w:rsidTr="005E4F9B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5E4F9B" w:rsidRDefault="005E4F9B" w:rsidP="005E4F9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 – Area 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5E4F9B" w:rsidRPr="00EC10FC" w:rsidRDefault="005E4F9B" w:rsidP="005E4F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4F9B" w:rsidTr="002E037C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B" w:rsidRPr="00E14DD2" w:rsidRDefault="005E4F9B" w:rsidP="005E4F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9B" w:rsidTr="005E4F9B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5E4F9B" w:rsidRDefault="005E4F9B" w:rsidP="005E4F9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 Hours – Areas A - 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CAF"/>
          </w:tcPr>
          <w:p w:rsidR="005E4F9B" w:rsidRPr="005E4F9B" w:rsidRDefault="00AD53B0" w:rsidP="005E4F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395495" w:rsidRDefault="00395495"/>
    <w:sectPr w:rsidR="00395495" w:rsidSect="00F8671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3D5D4B"/>
    <w:multiLevelType w:val="multilevel"/>
    <w:tmpl w:val="B37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95"/>
    <w:rsid w:val="00075CCB"/>
    <w:rsid w:val="00096FE4"/>
    <w:rsid w:val="00181586"/>
    <w:rsid w:val="00190712"/>
    <w:rsid w:val="00395495"/>
    <w:rsid w:val="004813D6"/>
    <w:rsid w:val="004E64D1"/>
    <w:rsid w:val="00530EDA"/>
    <w:rsid w:val="005E4F9B"/>
    <w:rsid w:val="006026C6"/>
    <w:rsid w:val="0062194B"/>
    <w:rsid w:val="00645252"/>
    <w:rsid w:val="00666BBF"/>
    <w:rsid w:val="00681784"/>
    <w:rsid w:val="006D3D74"/>
    <w:rsid w:val="00903FF6"/>
    <w:rsid w:val="00A9204E"/>
    <w:rsid w:val="00A93EEE"/>
    <w:rsid w:val="00A95C58"/>
    <w:rsid w:val="00AD53B0"/>
    <w:rsid w:val="00E14DD2"/>
    <w:rsid w:val="00EC10FC"/>
    <w:rsid w:val="00F76205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6030"/>
  <w15:chartTrackingRefBased/>
  <w15:docId w15:val="{F48B2326-9DF0-4E2C-B161-0FB2034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395495"/>
    <w:pPr>
      <w:ind w:left="720"/>
      <w:contextualSpacing/>
    </w:pPr>
  </w:style>
  <w:style w:type="table" w:styleId="TableGrid">
    <w:name w:val="Table Grid"/>
    <w:basedOn w:val="TableNormal"/>
    <w:uiPriority w:val="59"/>
    <w:rsid w:val="003954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talog.augusta.edu/content.php?catoid=37&amp;navoid=448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atalog.augusta.edu/content.php?catoid=37&amp;navoid=448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atalog.augusta.edu/content.php?catoid=37&amp;navoid=44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talog.augusta.edu/content.php?catoid=37&amp;navoid=4488" TargetMode="External"/><Relationship Id="rId5" Type="http://schemas.openxmlformats.org/officeDocument/2006/relationships/styles" Target="styles.xml"/><Relationship Id="rId15" Type="http://schemas.openxmlformats.org/officeDocument/2006/relationships/hyperlink" Target="http://catalog.augusta.edu/content.php?catoid=37&amp;navoid=4488" TargetMode="External"/><Relationship Id="rId10" Type="http://schemas.openxmlformats.org/officeDocument/2006/relationships/hyperlink" Target="http://catalog.augusta.edu/content.php?catoid=37&amp;navoid=448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atalog.augusta.edu/content.php?catoid=37&amp;navoid=4488" TargetMode="External"/><Relationship Id="rId14" Type="http://schemas.openxmlformats.org/officeDocument/2006/relationships/hyperlink" Target="http://catalog.augusta.edu/content.php?catoid=37&amp;navoid=44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wyatt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8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TM Wyatt</dc:creator>
  <cp:keywords/>
  <dc:description/>
  <cp:lastModifiedBy>Cliatt, Jordan M.</cp:lastModifiedBy>
  <cp:revision>4</cp:revision>
  <dcterms:created xsi:type="dcterms:W3CDTF">2019-07-08T19:25:00Z</dcterms:created>
  <dcterms:modified xsi:type="dcterms:W3CDTF">2019-07-09T13:35:00Z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