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9CE6" w14:textId="13D78CB0" w:rsidR="00A03A4A" w:rsidRDefault="00023CE9" w:rsidP="001D248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B6ED69A" wp14:editId="3E4FBB77">
            <wp:simplePos x="0" y="0"/>
            <wp:positionH relativeFrom="column">
              <wp:posOffset>7757160</wp:posOffset>
            </wp:positionH>
            <wp:positionV relativeFrom="margin">
              <wp:align>top</wp:align>
            </wp:positionV>
            <wp:extent cx="1188720" cy="118872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A4A">
        <w:rPr>
          <w:rFonts w:asciiTheme="minorHAnsi" w:hAnsiTheme="minorHAnsi"/>
          <w:noProof/>
          <w:szCs w:val="24"/>
        </w:rPr>
        <w:drawing>
          <wp:inline distT="0" distB="0" distL="0" distR="0" wp14:anchorId="0E8F0284" wp14:editId="238E5C20">
            <wp:extent cx="3364999" cy="743714"/>
            <wp:effectExtent l="0" t="0" r="6985" b="0"/>
            <wp:docPr id="1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99" cy="74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D0837" w14:textId="799DE15F" w:rsidR="00023CE9" w:rsidRDefault="00023CE9" w:rsidP="001D2481">
      <w:pPr>
        <w:rPr>
          <w:rFonts w:asciiTheme="minorHAnsi" w:hAnsiTheme="minorHAnsi"/>
          <w:szCs w:val="24"/>
        </w:rPr>
      </w:pPr>
    </w:p>
    <w:p w14:paraId="38DBF42C" w14:textId="77777777" w:rsidR="00023CE9" w:rsidRDefault="00023CE9" w:rsidP="001D2481">
      <w:pPr>
        <w:rPr>
          <w:rFonts w:asciiTheme="minorHAnsi" w:hAnsiTheme="minorHAnsi"/>
          <w:szCs w:val="24"/>
        </w:rPr>
      </w:pPr>
    </w:p>
    <w:p w14:paraId="26101993" w14:textId="3790ACCF" w:rsidR="001765FE" w:rsidRPr="00731946" w:rsidRDefault="00023CE9" w:rsidP="00A03A4A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</w:t>
      </w:r>
      <w:r w:rsidRPr="000F147B">
        <w:rPr>
          <w:rFonts w:asciiTheme="minorHAnsi" w:hAnsiTheme="minorHAnsi"/>
          <w:szCs w:val="24"/>
        </w:rPr>
        <w:t xml:space="preserve">hank you for </w:t>
      </w:r>
      <w:r w:rsidR="001D2481" w:rsidRPr="000F147B">
        <w:rPr>
          <w:rFonts w:asciiTheme="minorHAnsi" w:hAnsiTheme="minorHAnsi"/>
          <w:szCs w:val="24"/>
        </w:rPr>
        <w:t xml:space="preserve">your </w:t>
      </w:r>
      <w:r w:rsidR="00A03A4A">
        <w:rPr>
          <w:rFonts w:asciiTheme="minorHAnsi" w:hAnsiTheme="minorHAnsi"/>
          <w:szCs w:val="24"/>
        </w:rPr>
        <w:t xml:space="preserve">participation as a judge for </w:t>
      </w:r>
      <w:r w:rsidR="001D2481" w:rsidRPr="000F147B">
        <w:rPr>
          <w:rFonts w:asciiTheme="minorHAnsi" w:hAnsiTheme="minorHAnsi"/>
          <w:szCs w:val="24"/>
        </w:rPr>
        <w:t xml:space="preserve">the </w:t>
      </w:r>
      <w:r w:rsidR="00B06E88">
        <w:rPr>
          <w:rFonts w:asciiTheme="minorHAnsi" w:hAnsiTheme="minorHAnsi"/>
          <w:szCs w:val="24"/>
        </w:rPr>
        <w:t>AU</w:t>
      </w:r>
      <w:r w:rsidR="001D2481" w:rsidRPr="000F147B">
        <w:rPr>
          <w:rFonts w:asciiTheme="minorHAnsi" w:hAnsiTheme="minorHAnsi"/>
          <w:szCs w:val="24"/>
        </w:rPr>
        <w:t xml:space="preserve"> Undergraduate </w:t>
      </w:r>
      <w:r w:rsidR="00B06E88">
        <w:rPr>
          <w:rFonts w:asciiTheme="minorHAnsi" w:hAnsiTheme="minorHAnsi"/>
          <w:szCs w:val="24"/>
        </w:rPr>
        <w:t xml:space="preserve">Research and Fine Arts </w:t>
      </w:r>
      <w:r w:rsidR="001D2481" w:rsidRPr="000F147B">
        <w:rPr>
          <w:rFonts w:asciiTheme="minorHAnsi" w:hAnsiTheme="minorHAnsi"/>
          <w:szCs w:val="24"/>
        </w:rPr>
        <w:t xml:space="preserve">Conference! </w:t>
      </w:r>
      <w:r w:rsidR="00A03A4A">
        <w:rPr>
          <w:rFonts w:asciiTheme="minorHAnsi" w:hAnsiTheme="minorHAnsi"/>
          <w:bCs/>
          <w:szCs w:val="24"/>
        </w:rPr>
        <w:t>You will be given your assigned poster</w:t>
      </w:r>
      <w:r>
        <w:rPr>
          <w:rFonts w:asciiTheme="minorHAnsi" w:hAnsiTheme="minorHAnsi"/>
          <w:bCs/>
          <w:szCs w:val="24"/>
        </w:rPr>
        <w:t>s</w:t>
      </w:r>
      <w:r w:rsidR="00A03A4A">
        <w:rPr>
          <w:rFonts w:asciiTheme="minorHAnsi" w:hAnsiTheme="minorHAnsi"/>
          <w:bCs/>
          <w:szCs w:val="24"/>
        </w:rPr>
        <w:t xml:space="preserve"> session in a separate document. Please thoroughly review the scoring rubric ahead of time, so that you can pay better attention to presenters on the day of the conference.</w:t>
      </w:r>
    </w:p>
    <w:p w14:paraId="6AC0D32E" w14:textId="01298B07" w:rsidR="009547D9" w:rsidRPr="000F147B" w:rsidRDefault="00B06E88" w:rsidP="00B06E88">
      <w:pPr>
        <w:spacing w:after="0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  <w:u w:val="single"/>
        </w:rPr>
        <w:t>GENERAL INFO</w:t>
      </w:r>
    </w:p>
    <w:p w14:paraId="338F2B86" w14:textId="184E1DD9" w:rsidR="00023CE9" w:rsidRDefault="00023CE9" w:rsidP="00023CE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Presenters will be setting up about 10-15 minutes before the session starts. Please wait until the beginning of the session to review. </w:t>
      </w:r>
      <w:r>
        <w:rPr>
          <w:sz w:val="24"/>
          <w:szCs w:val="24"/>
        </w:rPr>
        <w:t>There will be a moderator for each poster session who can help answer questions.</w:t>
      </w:r>
    </w:p>
    <w:p w14:paraId="1685740C" w14:textId="77777777" w:rsidR="00023CE9" w:rsidRDefault="00023CE9" w:rsidP="00023CE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During the poster session please ask each presenter to give a brief overview their poster and then you may ask a few questions.  </w:t>
      </w:r>
    </w:p>
    <w:p w14:paraId="5196900E" w14:textId="77777777" w:rsidR="00B06E88" w:rsidRPr="000F147B" w:rsidRDefault="00B06E88" w:rsidP="00B06E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47B">
        <w:rPr>
          <w:sz w:val="24"/>
          <w:szCs w:val="24"/>
        </w:rPr>
        <w:t xml:space="preserve">Please keep in mind that these are </w:t>
      </w:r>
      <w:r w:rsidRPr="000F147B">
        <w:rPr>
          <w:sz w:val="24"/>
          <w:szCs w:val="24"/>
          <w:u w:val="single"/>
        </w:rPr>
        <w:t>undergraduates</w:t>
      </w:r>
      <w:r w:rsidRPr="000F147B">
        <w:rPr>
          <w:sz w:val="24"/>
          <w:szCs w:val="24"/>
        </w:rPr>
        <w:t xml:space="preserve"> many of whom may only have a semester or two of research under their belt.  We expect them to be knowledgeable about their project and what they did, but not experts in the field.  </w:t>
      </w:r>
    </w:p>
    <w:p w14:paraId="4C823321" w14:textId="5CE6F7D4" w:rsidR="00E65856" w:rsidRDefault="00B06E88" w:rsidP="00B06E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147B">
        <w:rPr>
          <w:sz w:val="24"/>
          <w:szCs w:val="24"/>
        </w:rPr>
        <w:t xml:space="preserve">Since the </w:t>
      </w:r>
      <w:r w:rsidR="00023CE9">
        <w:rPr>
          <w:sz w:val="24"/>
          <w:szCs w:val="24"/>
        </w:rPr>
        <w:t>URFA</w:t>
      </w:r>
      <w:r w:rsidRPr="000F147B">
        <w:rPr>
          <w:sz w:val="24"/>
          <w:szCs w:val="24"/>
        </w:rPr>
        <w:t xml:space="preserve"> conference is </w:t>
      </w:r>
      <w:r>
        <w:rPr>
          <w:sz w:val="24"/>
          <w:szCs w:val="24"/>
        </w:rPr>
        <w:t xml:space="preserve">an interdisciplinary conference </w:t>
      </w:r>
      <w:r w:rsidRPr="000F147B">
        <w:rPr>
          <w:sz w:val="24"/>
          <w:szCs w:val="24"/>
        </w:rPr>
        <w:t xml:space="preserve">put on for a broad audience </w:t>
      </w:r>
      <w:r>
        <w:rPr>
          <w:sz w:val="24"/>
          <w:szCs w:val="24"/>
        </w:rPr>
        <w:t>there are in-field and out-of-</w:t>
      </w:r>
      <w:r w:rsidRPr="000F147B">
        <w:rPr>
          <w:sz w:val="24"/>
          <w:szCs w:val="24"/>
        </w:rPr>
        <w:t xml:space="preserve">field judges, </w:t>
      </w:r>
      <w:r w:rsidR="00E65856">
        <w:rPr>
          <w:sz w:val="24"/>
          <w:szCs w:val="24"/>
        </w:rPr>
        <w:t xml:space="preserve">and </w:t>
      </w:r>
      <w:r w:rsidRPr="000F147B">
        <w:rPr>
          <w:sz w:val="24"/>
          <w:szCs w:val="24"/>
        </w:rPr>
        <w:t xml:space="preserve">students should be able to explain their project in a way that anyone can follow and understand </w:t>
      </w:r>
      <w:r>
        <w:rPr>
          <w:sz w:val="24"/>
          <w:szCs w:val="24"/>
        </w:rPr>
        <w:t>their work</w:t>
      </w:r>
      <w:r w:rsidRPr="000F147B">
        <w:rPr>
          <w:sz w:val="24"/>
          <w:szCs w:val="24"/>
        </w:rPr>
        <w:t>.  If they cannot explain i</w:t>
      </w:r>
      <w:r>
        <w:rPr>
          <w:sz w:val="24"/>
          <w:szCs w:val="24"/>
        </w:rPr>
        <w:t>t to an intelligent person (out-of-</w:t>
      </w:r>
      <w:r w:rsidRPr="000F147B">
        <w:rPr>
          <w:sz w:val="24"/>
          <w:szCs w:val="24"/>
        </w:rPr>
        <w:t xml:space="preserve">field) then they have not prepared </w:t>
      </w:r>
      <w:r>
        <w:rPr>
          <w:sz w:val="24"/>
          <w:szCs w:val="24"/>
        </w:rPr>
        <w:t>adequately</w:t>
      </w:r>
      <w:r w:rsidRPr="000F147B">
        <w:rPr>
          <w:sz w:val="24"/>
          <w:szCs w:val="24"/>
        </w:rPr>
        <w:t xml:space="preserve">. </w:t>
      </w:r>
    </w:p>
    <w:p w14:paraId="43373AB4" w14:textId="77777777" w:rsidR="00023CE9" w:rsidRPr="000F147B" w:rsidRDefault="00023CE9" w:rsidP="00023CE9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Hlk126920937"/>
      <w:r w:rsidRPr="000F147B">
        <w:rPr>
          <w:sz w:val="24"/>
          <w:szCs w:val="24"/>
        </w:rPr>
        <w:t xml:space="preserve">Please keep in mind that </w:t>
      </w:r>
      <w:r>
        <w:rPr>
          <w:sz w:val="24"/>
          <w:szCs w:val="24"/>
        </w:rPr>
        <w:t>as a judge, you are not ‘grading’ students as in a class, since you likely will not have a relationship with the student presenter. NEVER shame a student for what you might consider to be poor research or scholarship.</w:t>
      </w:r>
      <w:r w:rsidRPr="00BB03C4">
        <w:rPr>
          <w:sz w:val="24"/>
          <w:szCs w:val="24"/>
        </w:rPr>
        <w:t xml:space="preserve"> </w:t>
      </w:r>
      <w:r>
        <w:rPr>
          <w:sz w:val="24"/>
          <w:szCs w:val="24"/>
        </w:rPr>
        <w:t>If you have serious critiques to share, you should go to the mentor, not the student.</w:t>
      </w:r>
    </w:p>
    <w:bookmarkEnd w:id="0"/>
    <w:p w14:paraId="3916500F" w14:textId="6621905E" w:rsidR="00B06E88" w:rsidRPr="00023CE9" w:rsidRDefault="00B06E88" w:rsidP="00023CE9">
      <w:pPr>
        <w:pStyle w:val="ListParagraph"/>
        <w:ind w:left="360"/>
        <w:rPr>
          <w:sz w:val="24"/>
          <w:szCs w:val="24"/>
        </w:rPr>
      </w:pPr>
      <w:r w:rsidRPr="000F147B">
        <w:rPr>
          <w:sz w:val="24"/>
          <w:szCs w:val="24"/>
        </w:rPr>
        <w:t xml:space="preserve"> </w:t>
      </w:r>
    </w:p>
    <w:p w14:paraId="7C09BFC9" w14:textId="195BD4D5" w:rsidR="00B06E88" w:rsidRPr="00B06E88" w:rsidRDefault="00B06E88" w:rsidP="00B06E88">
      <w:pPr>
        <w:pStyle w:val="ListParagraph"/>
        <w:numPr>
          <w:ilvl w:val="0"/>
          <w:numId w:val="4"/>
        </w:numPr>
        <w:spacing w:after="0"/>
        <w:ind w:left="360"/>
        <w:rPr>
          <w:sz w:val="24"/>
          <w:szCs w:val="24"/>
          <w:u w:val="single"/>
        </w:rPr>
      </w:pPr>
      <w:r w:rsidRPr="00B06E88">
        <w:rPr>
          <w:sz w:val="24"/>
          <w:szCs w:val="24"/>
          <w:u w:val="single"/>
        </w:rPr>
        <w:t>SCORE</w:t>
      </w:r>
    </w:p>
    <w:p w14:paraId="1AA911BD" w14:textId="42135153" w:rsidR="00E65856" w:rsidRPr="00E65856" w:rsidRDefault="00E65856" w:rsidP="00E65856">
      <w:pPr>
        <w:pStyle w:val="ListParagraph"/>
        <w:spacing w:after="0"/>
        <w:rPr>
          <w:i/>
          <w:iCs/>
          <w:sz w:val="24"/>
          <w:szCs w:val="24"/>
        </w:rPr>
      </w:pPr>
      <w:r w:rsidRPr="00E65856">
        <w:rPr>
          <w:sz w:val="24"/>
          <w:szCs w:val="24"/>
        </w:rPr>
        <w:t xml:space="preserve">Use the scoring rubric to evaluate your assigned posters, where </w:t>
      </w:r>
      <w:r w:rsidRPr="00E65856">
        <w:rPr>
          <w:bCs/>
          <w:sz w:val="24"/>
          <w:szCs w:val="24"/>
        </w:rPr>
        <w:t>1 = excellent and 5 = poor.</w:t>
      </w:r>
      <w:r w:rsidRPr="00E65856">
        <w:rPr>
          <w:sz w:val="24"/>
          <w:szCs w:val="24"/>
        </w:rPr>
        <w:t xml:space="preserve"> Then </w:t>
      </w:r>
      <w:r w:rsidRPr="00E65856">
        <w:rPr>
          <w:sz w:val="24"/>
          <w:szCs w:val="24"/>
          <w:u w:val="single"/>
        </w:rPr>
        <w:t>sum</w:t>
      </w:r>
      <w:r w:rsidRPr="00E65856">
        <w:rPr>
          <w:sz w:val="24"/>
          <w:szCs w:val="24"/>
        </w:rPr>
        <w:t xml:space="preserve"> your scores at the bottom of the score sheet. </w:t>
      </w:r>
      <w:r w:rsidRPr="00E65856">
        <w:rPr>
          <w:i/>
          <w:iCs/>
          <w:sz w:val="24"/>
          <w:szCs w:val="24"/>
        </w:rPr>
        <w:t xml:space="preserve">Lower scores indicate a better performance. </w:t>
      </w:r>
    </w:p>
    <w:p w14:paraId="7F2F032F" w14:textId="6863F8F1" w:rsidR="00B06E88" w:rsidRPr="00B06E88" w:rsidRDefault="00B06E88" w:rsidP="00B06E88">
      <w:pPr>
        <w:pStyle w:val="ListParagraph"/>
        <w:numPr>
          <w:ilvl w:val="0"/>
          <w:numId w:val="4"/>
        </w:numPr>
        <w:spacing w:after="0"/>
        <w:ind w:left="360"/>
        <w:rPr>
          <w:sz w:val="24"/>
          <w:szCs w:val="24"/>
          <w:u w:val="single"/>
        </w:rPr>
      </w:pPr>
      <w:r w:rsidRPr="00B06E88">
        <w:rPr>
          <w:sz w:val="24"/>
          <w:szCs w:val="24"/>
          <w:u w:val="single"/>
        </w:rPr>
        <w:t>RANK</w:t>
      </w:r>
    </w:p>
    <w:p w14:paraId="1E472BE7" w14:textId="77777777" w:rsidR="00E65856" w:rsidRPr="00E65856" w:rsidRDefault="00E65856" w:rsidP="00E65856">
      <w:pPr>
        <w:pStyle w:val="ListParagraph"/>
        <w:spacing w:after="0"/>
        <w:rPr>
          <w:sz w:val="24"/>
          <w:szCs w:val="24"/>
        </w:rPr>
      </w:pPr>
      <w:r w:rsidRPr="00E65856">
        <w:rPr>
          <w:sz w:val="24"/>
          <w:szCs w:val="24"/>
        </w:rPr>
        <w:t xml:space="preserve">At the bottom of the score sheet, please </w:t>
      </w:r>
      <w:r w:rsidRPr="00E65856">
        <w:rPr>
          <w:sz w:val="24"/>
          <w:szCs w:val="24"/>
          <w:u w:val="single"/>
        </w:rPr>
        <w:t>rank</w:t>
      </w:r>
      <w:r w:rsidRPr="00E65856">
        <w:rPr>
          <w:sz w:val="24"/>
          <w:szCs w:val="24"/>
        </w:rPr>
        <w:t xml:space="preserve"> the posters you were assigned and also consider who you believe gave the best presentation overall in the session. 1= Best, 2 = next best, etc.</w:t>
      </w:r>
    </w:p>
    <w:p w14:paraId="37098071" w14:textId="6E549619" w:rsidR="00B06E88" w:rsidRPr="00B06E88" w:rsidRDefault="00B06E88" w:rsidP="00B06E88">
      <w:pPr>
        <w:pStyle w:val="ListParagraph"/>
        <w:numPr>
          <w:ilvl w:val="0"/>
          <w:numId w:val="4"/>
        </w:numPr>
        <w:spacing w:after="0"/>
        <w:ind w:left="270" w:hanging="270"/>
        <w:rPr>
          <w:sz w:val="24"/>
          <w:szCs w:val="24"/>
          <w:u w:val="single"/>
        </w:rPr>
      </w:pPr>
      <w:r w:rsidRPr="00B06E88">
        <w:rPr>
          <w:sz w:val="24"/>
          <w:szCs w:val="24"/>
          <w:u w:val="single"/>
        </w:rPr>
        <w:t>SUBMIT SCORES</w:t>
      </w:r>
    </w:p>
    <w:p w14:paraId="3E9E7DA6" w14:textId="035D718F" w:rsidR="00B06E88" w:rsidRPr="00023CE9" w:rsidRDefault="00E65856" w:rsidP="00023CE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E65856">
        <w:rPr>
          <w:sz w:val="24"/>
          <w:szCs w:val="24"/>
        </w:rPr>
        <w:t xml:space="preserve">Please stay a few minutes to discuss the judging to determine a winner from the session.  </w:t>
      </w:r>
      <w:r w:rsidRPr="00E65856">
        <w:rPr>
          <w:b/>
          <w:bCs/>
          <w:sz w:val="24"/>
          <w:szCs w:val="24"/>
          <w:u w:val="single"/>
        </w:rPr>
        <w:t>Conversations should occur in private.</w:t>
      </w:r>
      <w:r w:rsidRPr="00E65856">
        <w:rPr>
          <w:sz w:val="24"/>
          <w:szCs w:val="24"/>
        </w:rPr>
        <w:t xml:space="preserve"> Please submit your rubrics at the Welcome Desk outside the JSAC Ballroom or Market Room 142. Awards will be announced at the reception immediately following the conference.</w:t>
      </w:r>
      <w:r w:rsidR="00B06E88" w:rsidRPr="00023CE9">
        <w:rPr>
          <w:sz w:val="28"/>
          <w:szCs w:val="28"/>
        </w:rPr>
        <w:br w:type="page"/>
      </w:r>
    </w:p>
    <w:p w14:paraId="235E19FF" w14:textId="41D2D367" w:rsidR="00583368" w:rsidRDefault="00731946" w:rsidP="000028ED">
      <w:pPr>
        <w:pStyle w:val="NoSpacing"/>
        <w:jc w:val="center"/>
        <w:rPr>
          <w:sz w:val="28"/>
        </w:rPr>
      </w:pPr>
      <w:r>
        <w:rPr>
          <w:sz w:val="28"/>
          <w:szCs w:val="28"/>
        </w:rPr>
        <w:lastRenderedPageBreak/>
        <w:t>AU Undergraduate</w:t>
      </w:r>
      <w:r w:rsidR="00A14B80" w:rsidRPr="003961A5">
        <w:rPr>
          <w:sz w:val="28"/>
          <w:szCs w:val="28"/>
        </w:rPr>
        <w:t xml:space="preserve"> Research &amp; Fine Arts Conference</w:t>
      </w:r>
      <w:r w:rsidR="00002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(URFA) </w:t>
      </w:r>
      <w:r w:rsidR="00A14B80" w:rsidRPr="00E65856">
        <w:rPr>
          <w:b/>
          <w:bCs/>
          <w:color w:val="5F497A" w:themeColor="accent4" w:themeShade="BF"/>
          <w:sz w:val="28"/>
          <w:szCs w:val="28"/>
        </w:rPr>
        <w:t>Poster Presentation</w:t>
      </w:r>
      <w:r w:rsidR="00A14B80" w:rsidRPr="00E65856">
        <w:rPr>
          <w:color w:val="5F497A" w:themeColor="accent4" w:themeShade="BF"/>
          <w:sz w:val="36"/>
          <w:szCs w:val="28"/>
        </w:rPr>
        <w:t xml:space="preserve"> </w:t>
      </w:r>
      <w:r w:rsidR="000028ED" w:rsidRPr="00E25B2E">
        <w:rPr>
          <w:sz w:val="28"/>
        </w:rPr>
        <w:t>Evaluation</w:t>
      </w:r>
    </w:p>
    <w:p w14:paraId="4434B51B" w14:textId="77777777" w:rsidR="006D3D7C" w:rsidRPr="00583368" w:rsidRDefault="006D3D7C" w:rsidP="000028ED">
      <w:pPr>
        <w:pStyle w:val="NoSpacing"/>
        <w:jc w:val="center"/>
        <w:rPr>
          <w:sz w:val="6"/>
        </w:rPr>
      </w:pPr>
    </w:p>
    <w:p w14:paraId="747C9556" w14:textId="059BF374" w:rsidR="00142AC1" w:rsidRPr="003B143D" w:rsidRDefault="000028ED" w:rsidP="00583368">
      <w:pPr>
        <w:pStyle w:val="NoSpacing"/>
        <w:jc w:val="both"/>
        <w:rPr>
          <w:rFonts w:cs="Calibri"/>
          <w:b/>
          <w:bCs/>
        </w:rPr>
      </w:pPr>
      <w:r w:rsidRPr="003B143D">
        <w:rPr>
          <w:rFonts w:cs="Calibri"/>
          <w:b/>
          <w:bCs/>
        </w:rPr>
        <w:t>Judge Name:</w:t>
      </w:r>
      <w:r w:rsidR="00E25B2E" w:rsidRPr="003B143D">
        <w:rPr>
          <w:rFonts w:cs="Calibri"/>
          <w:b/>
          <w:bCs/>
        </w:rPr>
        <w:t xml:space="preserve"> </w:t>
      </w:r>
      <w:r w:rsidR="00B06E88" w:rsidRPr="003B143D">
        <w:rPr>
          <w:rFonts w:cs="Calibri"/>
          <w:b/>
          <w:bCs/>
        </w:rPr>
        <w:t>_________________________________</w:t>
      </w:r>
      <w:r w:rsidR="003B143D" w:rsidRPr="003B143D">
        <w:rPr>
          <w:rFonts w:cs="Calibri"/>
          <w:b/>
          <w:bCs/>
        </w:rPr>
        <w:t xml:space="preserve"> </w:t>
      </w:r>
      <w:r w:rsidR="003B143D" w:rsidRPr="003B143D">
        <w:rPr>
          <w:rFonts w:cs="Calibri"/>
          <w:b/>
          <w:bCs/>
        </w:rPr>
        <w:tab/>
      </w:r>
      <w:r w:rsidR="003B143D" w:rsidRPr="003B143D">
        <w:rPr>
          <w:rFonts w:cs="Calibri"/>
          <w:b/>
          <w:bCs/>
        </w:rPr>
        <w:tab/>
      </w:r>
      <w:r w:rsidR="003B143D" w:rsidRPr="003B143D">
        <w:rPr>
          <w:rFonts w:cs="Calibri"/>
          <w:b/>
          <w:bCs/>
        </w:rPr>
        <w:tab/>
        <w:t>Beginning of Title (3 or 4 words): _________________________________</w:t>
      </w:r>
    </w:p>
    <w:p w14:paraId="16CEF7B7" w14:textId="0268963B" w:rsidR="003B143D" w:rsidRPr="003B143D" w:rsidRDefault="00E27C17" w:rsidP="003B143D">
      <w:pPr>
        <w:pStyle w:val="NoSpacing"/>
        <w:jc w:val="both"/>
        <w:rPr>
          <w:rFonts w:cs="Calibri"/>
          <w:b/>
          <w:bCs/>
        </w:rPr>
      </w:pPr>
      <w:r w:rsidRPr="00E65856">
        <w:rPr>
          <w:rFonts w:cs="Calibri"/>
          <w:b/>
          <w:bCs/>
          <w:color w:val="5F497A" w:themeColor="accent4" w:themeShade="BF"/>
        </w:rPr>
        <w:t>Poster</w:t>
      </w:r>
      <w:r w:rsidR="00C44EEE" w:rsidRPr="00E65856">
        <w:rPr>
          <w:rFonts w:cs="Calibri"/>
          <w:b/>
          <w:bCs/>
          <w:color w:val="5F497A" w:themeColor="accent4" w:themeShade="BF"/>
        </w:rPr>
        <w:t xml:space="preserve"> </w:t>
      </w:r>
      <w:r w:rsidR="00C44EEE">
        <w:rPr>
          <w:rFonts w:cs="Calibri"/>
          <w:b/>
          <w:bCs/>
        </w:rPr>
        <w:t>#</w:t>
      </w:r>
      <w:r w:rsidRPr="003B143D">
        <w:rPr>
          <w:rFonts w:cs="Calibri"/>
          <w:b/>
          <w:bCs/>
        </w:rPr>
        <w:t xml:space="preserve"> </w:t>
      </w:r>
      <w:r w:rsidR="003B143D" w:rsidRPr="003B143D">
        <w:rPr>
          <w:rFonts w:cs="Calibri"/>
          <w:b/>
          <w:bCs/>
        </w:rPr>
        <w:t>_______________________</w:t>
      </w:r>
      <w:r w:rsidR="00C44EEE">
        <w:rPr>
          <w:rFonts w:cs="Calibri"/>
          <w:b/>
          <w:bCs/>
        </w:rPr>
        <w:t>____</w:t>
      </w:r>
      <w:r w:rsidR="003B143D" w:rsidRPr="003B143D">
        <w:rPr>
          <w:rFonts w:cs="Calibri"/>
          <w:b/>
          <w:bCs/>
        </w:rPr>
        <w:tab/>
      </w:r>
      <w:r w:rsidR="003B143D" w:rsidRPr="003B143D">
        <w:rPr>
          <w:rFonts w:cs="Calibri"/>
          <w:b/>
          <w:bCs/>
        </w:rPr>
        <w:tab/>
      </w:r>
      <w:r w:rsidR="003B143D" w:rsidRPr="003B143D">
        <w:rPr>
          <w:rFonts w:cs="Calibri"/>
          <w:b/>
          <w:bCs/>
        </w:rPr>
        <w:tab/>
        <w:t>Student Name (s): ___________________________________________________</w:t>
      </w:r>
    </w:p>
    <w:p w14:paraId="1E868B46" w14:textId="45ED3FCB" w:rsidR="00E27C17" w:rsidRPr="00E65856" w:rsidRDefault="0032166A" w:rsidP="0032166A">
      <w:pPr>
        <w:pStyle w:val="NoSpacing"/>
        <w:jc w:val="center"/>
        <w:rPr>
          <w:rFonts w:cs="Calibri"/>
          <w:b/>
          <w:bCs/>
          <w:color w:val="5F497A" w:themeColor="accent4" w:themeShade="BF"/>
        </w:rPr>
      </w:pPr>
      <w:r w:rsidRPr="00E65856">
        <w:rPr>
          <w:rFonts w:cs="Calibri"/>
          <w:b/>
          <w:bCs/>
          <w:color w:val="5F497A" w:themeColor="accent4" w:themeShade="BF"/>
        </w:rPr>
        <w:t xml:space="preserve">***Judges: Please complete the areas in </w:t>
      </w:r>
      <w:r w:rsidR="00E65856">
        <w:rPr>
          <w:rFonts w:cs="Calibri"/>
          <w:b/>
          <w:bCs/>
          <w:color w:val="5F497A" w:themeColor="accent4" w:themeShade="BF"/>
        </w:rPr>
        <w:t>Purple</w:t>
      </w:r>
      <w:r w:rsidRPr="00E65856">
        <w:rPr>
          <w:rFonts w:cs="Calibri"/>
          <w:b/>
          <w:bCs/>
          <w:color w:val="5F497A" w:themeColor="accent4" w:themeShade="BF"/>
        </w:rPr>
        <w:t>***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1705"/>
        <w:gridCol w:w="4388"/>
        <w:gridCol w:w="22"/>
        <w:gridCol w:w="3398"/>
        <w:gridCol w:w="2357"/>
        <w:gridCol w:w="2255"/>
      </w:tblGrid>
      <w:tr w:rsidR="00E27C17" w:rsidRPr="00731946" w14:paraId="23DF1E9C" w14:textId="233E294A" w:rsidTr="00E65856">
        <w:tc>
          <w:tcPr>
            <w:tcW w:w="1705" w:type="dxa"/>
            <w:shd w:val="clear" w:color="auto" w:fill="DBE5F1" w:themeFill="accent1" w:themeFillTint="33"/>
          </w:tcPr>
          <w:p w14:paraId="0A5B5F8F" w14:textId="5B297D37" w:rsidR="00E27C17" w:rsidRPr="00731946" w:rsidRDefault="00C704EF" w:rsidP="00C704EF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b/>
                <w:bCs/>
                <w:sz w:val="20"/>
                <w:szCs w:val="20"/>
              </w:rPr>
              <w:t>Skill Area</w:t>
            </w:r>
          </w:p>
        </w:tc>
        <w:tc>
          <w:tcPr>
            <w:tcW w:w="4388" w:type="dxa"/>
            <w:shd w:val="clear" w:color="auto" w:fill="DBE5F1" w:themeFill="accent1" w:themeFillTint="33"/>
          </w:tcPr>
          <w:p w14:paraId="6E6D9716" w14:textId="51F45292" w:rsidR="00E27C17" w:rsidRPr="00731946" w:rsidRDefault="00C704EF" w:rsidP="00C704EF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b/>
                <w:bCs/>
                <w:sz w:val="20"/>
                <w:szCs w:val="20"/>
              </w:rPr>
              <w:t>Ideal performance</w:t>
            </w:r>
          </w:p>
        </w:tc>
        <w:tc>
          <w:tcPr>
            <w:tcW w:w="3420" w:type="dxa"/>
            <w:gridSpan w:val="2"/>
            <w:shd w:val="clear" w:color="auto" w:fill="B2A1C7" w:themeFill="accent4" w:themeFillTint="99"/>
          </w:tcPr>
          <w:p w14:paraId="7D4A1249" w14:textId="21C9CAEF" w:rsidR="00E27C17" w:rsidRPr="00731946" w:rsidRDefault="00C704EF" w:rsidP="00C704EF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b/>
                <w:bCs/>
                <w:sz w:val="20"/>
                <w:szCs w:val="20"/>
              </w:rPr>
              <w:t xml:space="preserve">Score (Mark with a </w:t>
            </w:r>
            <w:r w:rsidRPr="00731946">
              <w:rPr>
                <w:rFonts w:cstheme="minorHAnsi"/>
                <w:b/>
                <w:bCs/>
                <w:sz w:val="20"/>
                <w:szCs w:val="20"/>
              </w:rPr>
              <w:sym w:font="Wingdings" w:char="F0FC"/>
            </w:r>
            <w:r w:rsidRPr="00731946">
              <w:rPr>
                <w:rFonts w:cstheme="minorHAnsi"/>
                <w:b/>
                <w:bCs/>
                <w:sz w:val="20"/>
                <w:szCs w:val="20"/>
              </w:rPr>
              <w:t xml:space="preserve"> or X)</w:t>
            </w:r>
          </w:p>
        </w:tc>
        <w:tc>
          <w:tcPr>
            <w:tcW w:w="4612" w:type="dxa"/>
            <w:gridSpan w:val="2"/>
            <w:shd w:val="clear" w:color="auto" w:fill="DBE5F1" w:themeFill="accent1" w:themeFillTint="33"/>
          </w:tcPr>
          <w:p w14:paraId="22C2D1D4" w14:textId="5C009B92" w:rsidR="00E27C17" w:rsidRPr="00731946" w:rsidRDefault="00E27C17" w:rsidP="00C704EF">
            <w:pPr>
              <w:pStyle w:val="NoSpacing"/>
              <w:ind w:left="54" w:hanging="54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31946">
              <w:rPr>
                <w:rFonts w:cstheme="minorHAnsi"/>
                <w:b/>
                <w:sz w:val="20"/>
                <w:szCs w:val="20"/>
              </w:rPr>
              <w:t>Comments</w:t>
            </w:r>
            <w:r w:rsidR="00C704EF" w:rsidRPr="00731946">
              <w:rPr>
                <w:rFonts w:cstheme="minorHAnsi"/>
                <w:b/>
                <w:sz w:val="20"/>
                <w:szCs w:val="20"/>
              </w:rPr>
              <w:t xml:space="preserve"> (optional, but these are helpful)</w:t>
            </w:r>
          </w:p>
        </w:tc>
      </w:tr>
      <w:tr w:rsidR="00E65856" w:rsidRPr="00731946" w14:paraId="2AF39A20" w14:textId="26F8729B" w:rsidTr="00731946">
        <w:tc>
          <w:tcPr>
            <w:tcW w:w="1705" w:type="dxa"/>
          </w:tcPr>
          <w:p w14:paraId="41A61B57" w14:textId="04A7E48B" w:rsidR="00E65856" w:rsidRPr="00731946" w:rsidRDefault="00E65856" w:rsidP="00E65856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b/>
                <w:bCs/>
                <w:sz w:val="20"/>
                <w:szCs w:val="20"/>
              </w:rPr>
              <w:t>Purpose, Aims, Objectives</w:t>
            </w:r>
          </w:p>
        </w:tc>
        <w:tc>
          <w:tcPr>
            <w:tcW w:w="4388" w:type="dxa"/>
          </w:tcPr>
          <w:p w14:paraId="1C73BC30" w14:textId="17324F30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Question, hypothesis, or creative goal is articulated and defended in the context of the problem or central purpose. </w:t>
            </w:r>
            <w:r w:rsidRPr="00731946">
              <w:rPr>
                <w:i/>
                <w:iCs/>
                <w:sz w:val="20"/>
                <w:szCs w:val="20"/>
              </w:rPr>
              <w:t xml:space="preserve">Clearly explains the purpose and end goal of the project. </w:t>
            </w:r>
          </w:p>
        </w:tc>
        <w:tc>
          <w:tcPr>
            <w:tcW w:w="3420" w:type="dxa"/>
            <w:gridSpan w:val="2"/>
          </w:tcPr>
          <w:p w14:paraId="4597CCA2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Excellent, Advanced </w:t>
            </w:r>
          </w:p>
          <w:p w14:paraId="6B92301A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2 Proficient, Above Average</w:t>
            </w:r>
          </w:p>
          <w:p w14:paraId="624C39B3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3 Emerging, Average</w:t>
            </w:r>
          </w:p>
          <w:p w14:paraId="214E635E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4 Novice, Needs Improvement</w:t>
            </w:r>
          </w:p>
          <w:p w14:paraId="1F074047" w14:textId="5746D0BC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5 Poor, Incomplete presentation</w:t>
            </w:r>
          </w:p>
        </w:tc>
        <w:tc>
          <w:tcPr>
            <w:tcW w:w="4612" w:type="dxa"/>
            <w:gridSpan w:val="2"/>
          </w:tcPr>
          <w:p w14:paraId="24516DD1" w14:textId="77777777" w:rsidR="00E65856" w:rsidRPr="00731946" w:rsidRDefault="00E65856" w:rsidP="00E65856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65856" w:rsidRPr="00731946" w14:paraId="7B7E13A4" w14:textId="77777777" w:rsidTr="00731946">
        <w:tc>
          <w:tcPr>
            <w:tcW w:w="1705" w:type="dxa"/>
          </w:tcPr>
          <w:p w14:paraId="27786718" w14:textId="577EEB60" w:rsidR="00E65856" w:rsidRPr="00731946" w:rsidRDefault="00E65856" w:rsidP="00E65856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b/>
                <w:bCs/>
                <w:sz w:val="20"/>
                <w:szCs w:val="20"/>
              </w:rPr>
              <w:t>Content knowledge &amp; Methodology</w:t>
            </w:r>
          </w:p>
        </w:tc>
        <w:tc>
          <w:tcPr>
            <w:tcW w:w="4388" w:type="dxa"/>
          </w:tcPr>
          <w:p w14:paraId="5117D9E3" w14:textId="13A32564" w:rsidR="00E65856" w:rsidRPr="00731946" w:rsidRDefault="00023CE9" w:rsidP="00E65856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31946">
              <w:rPr>
                <w:i/>
                <w:iCs/>
                <w:sz w:val="20"/>
                <w:szCs w:val="20"/>
              </w:rPr>
              <w:t xml:space="preserve">Clearly understands and is able to </w:t>
            </w:r>
            <w:r>
              <w:rPr>
                <w:i/>
                <w:iCs/>
                <w:sz w:val="20"/>
                <w:szCs w:val="20"/>
              </w:rPr>
              <w:t>introduce th</w:t>
            </w:r>
            <w:r w:rsidRPr="00731946">
              <w:rPr>
                <w:i/>
                <w:iCs/>
                <w:sz w:val="20"/>
                <w:szCs w:val="20"/>
              </w:rPr>
              <w:t>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31946">
              <w:rPr>
                <w:i/>
                <w:iCs/>
                <w:sz w:val="20"/>
                <w:szCs w:val="20"/>
              </w:rPr>
              <w:t>background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31946">
              <w:rPr>
                <w:rFonts w:cstheme="minorHAnsi"/>
                <w:i/>
                <w:iCs/>
                <w:sz w:val="20"/>
                <w:szCs w:val="20"/>
              </w:rPr>
              <w:t>to an interdisciplinary audience</w:t>
            </w:r>
            <w:r w:rsidRPr="00731946">
              <w:rPr>
                <w:i/>
                <w:iCs/>
                <w:sz w:val="20"/>
                <w:szCs w:val="20"/>
              </w:rPr>
              <w:t xml:space="preserve">. </w:t>
            </w:r>
            <w:r>
              <w:rPr>
                <w:i/>
                <w:iCs/>
                <w:sz w:val="20"/>
                <w:szCs w:val="20"/>
              </w:rPr>
              <w:t xml:space="preserve">Any jargon is well explained or defined. </w:t>
            </w:r>
            <w:r w:rsidRPr="00731946">
              <w:rPr>
                <w:i/>
                <w:iCs/>
                <w:sz w:val="20"/>
                <w:szCs w:val="20"/>
              </w:rPr>
              <w:t>Describes the current methodology</w:t>
            </w:r>
            <w:r>
              <w:rPr>
                <w:i/>
                <w:iCs/>
                <w:sz w:val="20"/>
                <w:szCs w:val="20"/>
              </w:rPr>
              <w:t>, how it works,</w:t>
            </w:r>
            <w:r w:rsidRPr="00731946">
              <w:rPr>
                <w:i/>
                <w:iCs/>
                <w:sz w:val="20"/>
                <w:szCs w:val="20"/>
              </w:rPr>
              <w:t xml:space="preserve"> and how the study was conducted.</w:t>
            </w:r>
          </w:p>
        </w:tc>
        <w:tc>
          <w:tcPr>
            <w:tcW w:w="3420" w:type="dxa"/>
            <w:gridSpan w:val="2"/>
          </w:tcPr>
          <w:p w14:paraId="1FCB3915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Excellent, Advanced </w:t>
            </w:r>
          </w:p>
          <w:p w14:paraId="525994FF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2 Proficient, Above Average</w:t>
            </w:r>
          </w:p>
          <w:p w14:paraId="51B5E795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3 Emerging, Average</w:t>
            </w:r>
          </w:p>
          <w:p w14:paraId="4A821D04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4 Novice, Needs Improvement</w:t>
            </w:r>
          </w:p>
          <w:p w14:paraId="1B0EAEF6" w14:textId="7C9FECC7" w:rsidR="00E65856" w:rsidRPr="00731946" w:rsidRDefault="00E65856" w:rsidP="00E65856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cstheme="minorHAnsi"/>
                <w:sz w:val="20"/>
                <w:szCs w:val="20"/>
              </w:rPr>
              <w:t xml:space="preserve">  5 Poor, Incomplete presentation</w:t>
            </w:r>
          </w:p>
        </w:tc>
        <w:tc>
          <w:tcPr>
            <w:tcW w:w="4612" w:type="dxa"/>
            <w:gridSpan w:val="2"/>
          </w:tcPr>
          <w:p w14:paraId="01C847FB" w14:textId="77777777" w:rsidR="00E65856" w:rsidRPr="00731946" w:rsidRDefault="00E65856" w:rsidP="00E65856">
            <w:pPr>
              <w:pStyle w:val="NoSpacing"/>
              <w:ind w:firstLine="276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65856" w:rsidRPr="00731946" w14:paraId="61D326D4" w14:textId="77777777" w:rsidTr="00731946">
        <w:tc>
          <w:tcPr>
            <w:tcW w:w="1705" w:type="dxa"/>
          </w:tcPr>
          <w:p w14:paraId="14316A5B" w14:textId="4F72CED4" w:rsidR="00E65856" w:rsidRPr="00731946" w:rsidRDefault="00E65856" w:rsidP="00E65856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b/>
                <w:bCs/>
                <w:sz w:val="20"/>
                <w:szCs w:val="20"/>
              </w:rPr>
              <w:t>Outcomes, Results, Implications &amp; Limitations</w:t>
            </w:r>
          </w:p>
        </w:tc>
        <w:tc>
          <w:tcPr>
            <w:tcW w:w="4388" w:type="dxa"/>
          </w:tcPr>
          <w:p w14:paraId="46C9E785" w14:textId="5FF6BB3B" w:rsidR="00E65856" w:rsidRPr="00731946" w:rsidRDefault="00023CE9" w:rsidP="00E65856">
            <w:pPr>
              <w:shd w:val="clear" w:color="auto" w:fill="FFFFFF"/>
              <w:rPr>
                <w:i/>
                <w:iCs/>
                <w:sz w:val="20"/>
                <w:szCs w:val="20"/>
              </w:rPr>
            </w:pPr>
            <w:r w:rsidRPr="00731946">
              <w:rPr>
                <w:i/>
                <w:iCs/>
                <w:sz w:val="20"/>
                <w:szCs w:val="20"/>
              </w:rPr>
              <w:t>Clearly explains results or outcome of the work,</w:t>
            </w:r>
            <w:r>
              <w:rPr>
                <w:i/>
                <w:iCs/>
                <w:sz w:val="20"/>
                <w:szCs w:val="20"/>
              </w:rPr>
              <w:t xml:space="preserve"> without going into detail that turns off an interdisciplinary audience.</w:t>
            </w:r>
            <w:r w:rsidRPr="00731946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Explains </w:t>
            </w:r>
            <w:r w:rsidRPr="00731946">
              <w:rPr>
                <w:i/>
                <w:iCs/>
                <w:sz w:val="20"/>
                <w:szCs w:val="20"/>
              </w:rPr>
              <w:t>why the work is important in a larger context.  Able to identify limitations of the work.</w:t>
            </w:r>
          </w:p>
        </w:tc>
        <w:tc>
          <w:tcPr>
            <w:tcW w:w="3420" w:type="dxa"/>
            <w:gridSpan w:val="2"/>
          </w:tcPr>
          <w:p w14:paraId="012768C7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Excellent, Advanced </w:t>
            </w:r>
          </w:p>
          <w:p w14:paraId="5FEB47A9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2 Proficient, Above Average</w:t>
            </w:r>
          </w:p>
          <w:p w14:paraId="60290AC7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3 Emerging, Average</w:t>
            </w:r>
          </w:p>
          <w:p w14:paraId="218F62F7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4 Novice, Needs Improvement</w:t>
            </w:r>
          </w:p>
          <w:p w14:paraId="4AC3B793" w14:textId="14D45C13" w:rsidR="00E65856" w:rsidRPr="00731946" w:rsidRDefault="00E65856" w:rsidP="00E65856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cstheme="minorHAnsi"/>
                <w:sz w:val="20"/>
                <w:szCs w:val="20"/>
              </w:rPr>
              <w:t xml:space="preserve">  5 Poor, Incomplete presentation</w:t>
            </w:r>
          </w:p>
        </w:tc>
        <w:tc>
          <w:tcPr>
            <w:tcW w:w="4612" w:type="dxa"/>
            <w:gridSpan w:val="2"/>
          </w:tcPr>
          <w:p w14:paraId="51666F92" w14:textId="77777777" w:rsidR="00E65856" w:rsidRPr="00731946" w:rsidRDefault="00E65856" w:rsidP="00E65856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65856" w:rsidRPr="00731946" w14:paraId="1293094B" w14:textId="62EEA5AB" w:rsidTr="00731946">
        <w:tc>
          <w:tcPr>
            <w:tcW w:w="1705" w:type="dxa"/>
          </w:tcPr>
          <w:p w14:paraId="5E6C7D63" w14:textId="02757442" w:rsidR="00E65856" w:rsidRPr="00731946" w:rsidRDefault="00E65856" w:rsidP="00E65856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b/>
                <w:bCs/>
                <w:sz w:val="20"/>
                <w:szCs w:val="20"/>
              </w:rPr>
              <w:t>Format, Visuals, &amp; Organization</w:t>
            </w:r>
          </w:p>
        </w:tc>
        <w:tc>
          <w:tcPr>
            <w:tcW w:w="4388" w:type="dxa"/>
          </w:tcPr>
          <w:p w14:paraId="03132EE9" w14:textId="11321D2C" w:rsidR="00E65856" w:rsidRPr="00731946" w:rsidRDefault="00E65856" w:rsidP="00E65856">
            <w:pPr>
              <w:pStyle w:val="NoSpacing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731946">
              <w:rPr>
                <w:rFonts w:cstheme="minorHAnsi"/>
                <w:i/>
                <w:iCs/>
                <w:color w:val="243142"/>
                <w:sz w:val="20"/>
                <w:szCs w:val="20"/>
              </w:rPr>
              <w:t xml:space="preserve">Visual and oral organization (starting at the beginning and moving to the results). </w:t>
            </w:r>
            <w:r w:rsidR="00023CE9" w:rsidRPr="00731946">
              <w:rPr>
                <w:rFonts w:cstheme="minorHAnsi"/>
                <w:i/>
                <w:iCs/>
                <w:color w:val="243142"/>
                <w:sz w:val="20"/>
                <w:szCs w:val="20"/>
              </w:rPr>
              <w:t xml:space="preserve">Proper use </w:t>
            </w:r>
            <w:r w:rsidR="00023CE9">
              <w:rPr>
                <w:rFonts w:cstheme="minorHAnsi"/>
                <w:i/>
                <w:iCs/>
                <w:color w:val="243142"/>
                <w:sz w:val="20"/>
                <w:szCs w:val="20"/>
              </w:rPr>
              <w:t>and c</w:t>
            </w:r>
            <w:r w:rsidRPr="00731946">
              <w:rPr>
                <w:rFonts w:cstheme="minorHAnsi"/>
                <w:i/>
                <w:iCs/>
                <w:color w:val="243142"/>
                <w:sz w:val="20"/>
                <w:szCs w:val="20"/>
              </w:rPr>
              <w:t xml:space="preserve">larity of figures and illustrations.  Avoids masses of data </w:t>
            </w:r>
            <w:r>
              <w:rPr>
                <w:rFonts w:cstheme="minorHAnsi"/>
                <w:i/>
                <w:iCs/>
                <w:color w:val="243142"/>
                <w:sz w:val="20"/>
                <w:szCs w:val="20"/>
              </w:rPr>
              <w:t xml:space="preserve">or text </w:t>
            </w:r>
            <w:r w:rsidRPr="00731946">
              <w:rPr>
                <w:rFonts w:cstheme="minorHAnsi"/>
                <w:i/>
                <w:iCs/>
                <w:color w:val="243142"/>
                <w:sz w:val="20"/>
                <w:szCs w:val="20"/>
              </w:rPr>
              <w:t xml:space="preserve">that are difficult to quickly interpret. </w:t>
            </w:r>
          </w:p>
        </w:tc>
        <w:tc>
          <w:tcPr>
            <w:tcW w:w="3420" w:type="dxa"/>
            <w:gridSpan w:val="2"/>
          </w:tcPr>
          <w:p w14:paraId="03EEB9E8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Excellent, Advanced </w:t>
            </w:r>
          </w:p>
          <w:p w14:paraId="785EB033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2 Proficient, Above Average</w:t>
            </w:r>
          </w:p>
          <w:p w14:paraId="639A9A33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3 Emerging, Average</w:t>
            </w:r>
          </w:p>
          <w:p w14:paraId="3D1A722A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4 Novice, Needs Improvement</w:t>
            </w:r>
          </w:p>
          <w:p w14:paraId="11FB625C" w14:textId="3A9A94B8" w:rsidR="00E65856" w:rsidRPr="00731946" w:rsidRDefault="00E65856" w:rsidP="00E65856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cstheme="minorHAnsi"/>
                <w:sz w:val="20"/>
                <w:szCs w:val="20"/>
              </w:rPr>
              <w:t xml:space="preserve">  5 Poor, Incomplete presentation</w:t>
            </w:r>
          </w:p>
        </w:tc>
        <w:tc>
          <w:tcPr>
            <w:tcW w:w="4612" w:type="dxa"/>
            <w:gridSpan w:val="2"/>
          </w:tcPr>
          <w:p w14:paraId="78567A8B" w14:textId="77777777" w:rsidR="00E65856" w:rsidRPr="00731946" w:rsidRDefault="00E65856" w:rsidP="00E65856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65856" w:rsidRPr="00731946" w14:paraId="5CA70870" w14:textId="28A81624" w:rsidTr="00731946">
        <w:tc>
          <w:tcPr>
            <w:tcW w:w="1705" w:type="dxa"/>
          </w:tcPr>
          <w:p w14:paraId="2DD843F6" w14:textId="5F2DF0D3" w:rsidR="00E65856" w:rsidRPr="00731946" w:rsidRDefault="00E65856" w:rsidP="00E65856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b/>
                <w:bCs/>
                <w:sz w:val="20"/>
                <w:szCs w:val="20"/>
              </w:rPr>
              <w:t>Oral Delivery &amp; Ability to Respond to Questions</w:t>
            </w:r>
          </w:p>
        </w:tc>
        <w:tc>
          <w:tcPr>
            <w:tcW w:w="4388" w:type="dxa"/>
          </w:tcPr>
          <w:p w14:paraId="096BAF95" w14:textId="17A276FD" w:rsidR="00E65856" w:rsidRPr="00731946" w:rsidRDefault="00E65856" w:rsidP="00E65856">
            <w:pPr>
              <w:shd w:val="clear" w:color="auto" w:fill="FFFFFF"/>
              <w:ind w:left="-42"/>
              <w:rPr>
                <w:rStyle w:val="Emphasis"/>
                <w:rFonts w:asciiTheme="minorHAnsi" w:hAnsiTheme="minorHAnsi" w:cstheme="minorHAnsi"/>
                <w:color w:val="243142"/>
                <w:sz w:val="20"/>
                <w:szCs w:val="20"/>
              </w:rPr>
            </w:pPr>
            <w:r w:rsidRPr="00731946">
              <w:rPr>
                <w:rFonts w:cstheme="minorHAnsi"/>
                <w:i/>
                <w:iCs/>
                <w:color w:val="243142"/>
                <w:sz w:val="20"/>
                <w:szCs w:val="20"/>
              </w:rPr>
              <w:t>Ability to orally present</w:t>
            </w:r>
            <w:r w:rsidRPr="00731946">
              <w:rPr>
                <w:rFonts w:asciiTheme="minorHAnsi" w:hAnsiTheme="minorHAnsi" w:cstheme="minorHAnsi"/>
                <w:i/>
                <w:iCs/>
                <w:color w:val="243142"/>
                <w:sz w:val="20"/>
                <w:szCs w:val="20"/>
              </w:rPr>
              <w:t xml:space="preserve"> </w:t>
            </w:r>
            <w:r w:rsidR="00023CE9">
              <w:rPr>
                <w:rFonts w:asciiTheme="minorHAnsi" w:hAnsiTheme="minorHAnsi" w:cstheme="minorHAnsi"/>
                <w:i/>
                <w:iCs/>
                <w:color w:val="243142"/>
                <w:sz w:val="20"/>
                <w:szCs w:val="20"/>
              </w:rPr>
              <w:t xml:space="preserve">the </w:t>
            </w:r>
            <w:r w:rsidRPr="00731946">
              <w:rPr>
                <w:rFonts w:asciiTheme="minorHAnsi" w:hAnsiTheme="minorHAnsi" w:cstheme="minorHAnsi"/>
                <w:i/>
                <w:iCs/>
                <w:color w:val="243142"/>
                <w:sz w:val="20"/>
                <w:szCs w:val="20"/>
              </w:rPr>
              <w:t>poster</w:t>
            </w:r>
            <w:r w:rsidR="00023CE9">
              <w:rPr>
                <w:rFonts w:asciiTheme="minorHAnsi" w:hAnsiTheme="minorHAnsi" w:cstheme="minorHAnsi"/>
                <w:i/>
                <w:iCs/>
                <w:color w:val="243142"/>
                <w:sz w:val="20"/>
                <w:szCs w:val="20"/>
              </w:rPr>
              <w:t xml:space="preserve"> without just reading</w:t>
            </w:r>
            <w:r w:rsidRPr="00731946">
              <w:rPr>
                <w:rFonts w:asciiTheme="minorHAnsi" w:hAnsiTheme="minorHAnsi" w:cstheme="minorHAnsi"/>
                <w:i/>
                <w:iCs/>
                <w:color w:val="243142"/>
                <w:sz w:val="20"/>
                <w:szCs w:val="20"/>
              </w:rPr>
              <w:t>. Effective use of eye contact, body movements</w:t>
            </w:r>
            <w:r w:rsidRPr="00731946">
              <w:rPr>
                <w:rFonts w:cstheme="minorHAnsi"/>
                <w:i/>
                <w:iCs/>
                <w:color w:val="243142"/>
                <w:sz w:val="20"/>
                <w:szCs w:val="20"/>
              </w:rPr>
              <w:t>,</w:t>
            </w:r>
            <w:r w:rsidRPr="00731946">
              <w:rPr>
                <w:i/>
                <w:iCs/>
                <w:sz w:val="20"/>
                <w:szCs w:val="20"/>
              </w:rPr>
              <w:t xml:space="preserve"> enunciation, pitch, rate, and volume.</w:t>
            </w:r>
            <w:r w:rsidRPr="00731946">
              <w:rPr>
                <w:rStyle w:val="Emphasis"/>
                <w:rFonts w:asciiTheme="minorHAnsi" w:hAnsiTheme="minorHAnsi" w:cstheme="minorHAnsi"/>
                <w:color w:val="243142"/>
                <w:sz w:val="20"/>
                <w:szCs w:val="20"/>
              </w:rPr>
              <w:t xml:space="preserve"> </w:t>
            </w:r>
          </w:p>
          <w:p w14:paraId="5CB3F34E" w14:textId="050DF28F" w:rsidR="00E65856" w:rsidRPr="00731946" w:rsidRDefault="00E65856" w:rsidP="00E65856">
            <w:pPr>
              <w:shd w:val="clear" w:color="auto" w:fill="FFFFFF"/>
              <w:ind w:left="-42"/>
              <w:rPr>
                <w:rFonts w:asciiTheme="minorHAnsi" w:hAnsiTheme="minorHAnsi" w:cstheme="minorHAnsi"/>
                <w:i/>
                <w:iCs/>
                <w:color w:val="243142"/>
                <w:sz w:val="20"/>
                <w:szCs w:val="20"/>
              </w:rPr>
            </w:pPr>
            <w:r w:rsidRPr="00731946">
              <w:rPr>
                <w:rStyle w:val="Emphasis"/>
                <w:rFonts w:asciiTheme="minorHAnsi" w:hAnsiTheme="minorHAnsi" w:cstheme="minorHAnsi"/>
                <w:color w:val="243142"/>
                <w:sz w:val="20"/>
                <w:szCs w:val="20"/>
              </w:rPr>
              <w:t>Ability to answer questions a</w:t>
            </w:r>
            <w:r w:rsidRPr="00731946">
              <w:rPr>
                <w:rStyle w:val="Emphasis"/>
                <w:rFonts w:cstheme="minorHAnsi"/>
                <w:color w:val="243142"/>
                <w:sz w:val="20"/>
                <w:szCs w:val="20"/>
              </w:rPr>
              <w:t>nd/</w:t>
            </w:r>
            <w:r w:rsidRPr="00731946">
              <w:rPr>
                <w:rStyle w:val="Emphasis"/>
                <w:color w:val="243142"/>
                <w:sz w:val="20"/>
                <w:szCs w:val="20"/>
              </w:rPr>
              <w:t>or converse about the research/scholarship smoothly.</w:t>
            </w:r>
            <w:r w:rsidR="00023CE9" w:rsidRPr="00CD3004">
              <w:rPr>
                <w:rStyle w:val="NoSpacing"/>
                <w:rFonts w:cs="Calibri"/>
                <w:color w:val="243142"/>
                <w:sz w:val="20"/>
                <w:szCs w:val="20"/>
              </w:rPr>
              <w:t xml:space="preserve"> </w:t>
            </w:r>
            <w:r w:rsidR="00023CE9" w:rsidRPr="00CD3004">
              <w:rPr>
                <w:rStyle w:val="Emphasis"/>
                <w:rFonts w:cs="Calibri"/>
                <w:color w:val="243142"/>
                <w:sz w:val="20"/>
                <w:szCs w:val="20"/>
              </w:rPr>
              <w:t>Ability to show additional depth of knowledge with answers.</w:t>
            </w:r>
          </w:p>
        </w:tc>
        <w:tc>
          <w:tcPr>
            <w:tcW w:w="3420" w:type="dxa"/>
            <w:gridSpan w:val="2"/>
          </w:tcPr>
          <w:p w14:paraId="53C02DEA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Excellent, Advanced </w:t>
            </w:r>
          </w:p>
          <w:p w14:paraId="0EAE4F9D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2 Proficient, Above Average</w:t>
            </w:r>
          </w:p>
          <w:p w14:paraId="5030F933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3 Emerging, Average</w:t>
            </w:r>
          </w:p>
          <w:p w14:paraId="01D4F817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4 Novice, Needs Improvement</w:t>
            </w:r>
          </w:p>
          <w:p w14:paraId="7E89E75A" w14:textId="623E46AC" w:rsidR="00E65856" w:rsidRPr="00731946" w:rsidRDefault="00E65856" w:rsidP="00E65856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cstheme="minorHAnsi"/>
                <w:sz w:val="20"/>
                <w:szCs w:val="20"/>
              </w:rPr>
              <w:t xml:space="preserve">  5 Poor, Incomplete presentation</w:t>
            </w:r>
          </w:p>
        </w:tc>
        <w:tc>
          <w:tcPr>
            <w:tcW w:w="4612" w:type="dxa"/>
            <w:gridSpan w:val="2"/>
          </w:tcPr>
          <w:p w14:paraId="53662F6E" w14:textId="77777777" w:rsidR="00E65856" w:rsidRPr="00731946" w:rsidRDefault="00E65856" w:rsidP="00E65856">
            <w:pPr>
              <w:pStyle w:val="NoSpacing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65856" w:rsidRPr="00731946" w14:paraId="6E0B34B7" w14:textId="12366C53" w:rsidTr="00731946">
        <w:tc>
          <w:tcPr>
            <w:tcW w:w="1705" w:type="dxa"/>
          </w:tcPr>
          <w:p w14:paraId="0EFBA461" w14:textId="40FE8139" w:rsidR="00E65856" w:rsidRPr="00731946" w:rsidRDefault="00E65856" w:rsidP="00E65856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b/>
                <w:bCs/>
                <w:sz w:val="20"/>
                <w:szCs w:val="20"/>
              </w:rPr>
              <w:t>Professionalism</w:t>
            </w:r>
          </w:p>
        </w:tc>
        <w:tc>
          <w:tcPr>
            <w:tcW w:w="4388" w:type="dxa"/>
          </w:tcPr>
          <w:p w14:paraId="66DDE218" w14:textId="5299743A" w:rsidR="00E65856" w:rsidRPr="00731946" w:rsidRDefault="00E65856" w:rsidP="00E65856">
            <w:pPr>
              <w:pStyle w:val="NoSpacing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731946">
              <w:rPr>
                <w:rFonts w:cstheme="minorHAnsi"/>
                <w:i/>
                <w:iCs/>
                <w:color w:val="243142"/>
                <w:sz w:val="20"/>
                <w:szCs w:val="20"/>
              </w:rPr>
              <w:t>Proper sentence structure, usage, vocabulary, and word choice. Speaks intelligently about the topic. Dress, hygiene, and overall personal presentation are professional.</w:t>
            </w:r>
          </w:p>
        </w:tc>
        <w:tc>
          <w:tcPr>
            <w:tcW w:w="3420" w:type="dxa"/>
            <w:gridSpan w:val="2"/>
          </w:tcPr>
          <w:p w14:paraId="3A732B78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Excellent, Advanced </w:t>
            </w:r>
          </w:p>
          <w:p w14:paraId="6F575BEE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2 Proficient, Above Average</w:t>
            </w:r>
          </w:p>
          <w:p w14:paraId="056EA24A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3 Emerging, Average</w:t>
            </w:r>
          </w:p>
          <w:p w14:paraId="0054A8DC" w14:textId="77777777" w:rsidR="00E65856" w:rsidRPr="00731946" w:rsidRDefault="00E65856" w:rsidP="00E65856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  <w:r w:rsidRPr="00731946">
              <w:rPr>
                <w:rFonts w:asciiTheme="minorHAnsi" w:hAnsiTheme="minorHAnsi"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asciiTheme="minorHAnsi" w:hAnsiTheme="minorHAnsi" w:cstheme="minorHAnsi"/>
                <w:sz w:val="20"/>
                <w:szCs w:val="20"/>
              </w:rPr>
              <w:t xml:space="preserve">  4 Novice, Needs Improvement</w:t>
            </w:r>
          </w:p>
          <w:p w14:paraId="6937B026" w14:textId="4ADEA755" w:rsidR="00E65856" w:rsidRPr="00731946" w:rsidRDefault="00E65856" w:rsidP="00E65856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731946">
              <w:rPr>
                <w:rFonts w:cstheme="minorHAnsi"/>
                <w:sz w:val="20"/>
                <w:szCs w:val="20"/>
              </w:rPr>
              <w:sym w:font="Symbol" w:char="F090"/>
            </w:r>
            <w:r w:rsidRPr="00731946">
              <w:rPr>
                <w:rFonts w:cstheme="minorHAnsi"/>
                <w:sz w:val="20"/>
                <w:szCs w:val="20"/>
              </w:rPr>
              <w:t xml:space="preserve">  5 Poor, Incomplete presentation</w:t>
            </w:r>
          </w:p>
        </w:tc>
        <w:tc>
          <w:tcPr>
            <w:tcW w:w="4612" w:type="dxa"/>
            <w:gridSpan w:val="2"/>
          </w:tcPr>
          <w:p w14:paraId="4CE66C11" w14:textId="77777777" w:rsidR="00E65856" w:rsidRPr="00731946" w:rsidRDefault="00E65856" w:rsidP="00E65856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143D" w:rsidRPr="00731946" w14:paraId="77F0017C" w14:textId="77777777" w:rsidTr="00731946">
        <w:trPr>
          <w:gridBefore w:val="3"/>
          <w:wBefore w:w="6115" w:type="dxa"/>
        </w:trPr>
        <w:tc>
          <w:tcPr>
            <w:tcW w:w="5755" w:type="dxa"/>
            <w:gridSpan w:val="2"/>
            <w:shd w:val="clear" w:color="auto" w:fill="C2D69B" w:themeFill="accent3" w:themeFillTint="99"/>
          </w:tcPr>
          <w:p w14:paraId="7517DB8D" w14:textId="2A4DF132" w:rsidR="003B143D" w:rsidRPr="00731946" w:rsidRDefault="00731946" w:rsidP="00D613B7">
            <w:pPr>
              <w:pStyle w:val="NoSpacing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TOTAL</w:t>
            </w:r>
            <w:r w:rsidR="003B143D" w:rsidRPr="0073194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731946">
              <w:rPr>
                <w:rFonts w:cs="Calibri"/>
                <w:b/>
                <w:bCs/>
                <w:sz w:val="20"/>
                <w:szCs w:val="20"/>
              </w:rPr>
              <w:t xml:space="preserve">SCORE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for presentation </w:t>
            </w:r>
            <w:r w:rsidR="00E65856" w:rsidRPr="00731946">
              <w:rPr>
                <w:rFonts w:cs="Calibri"/>
                <w:sz w:val="20"/>
                <w:szCs w:val="20"/>
              </w:rPr>
              <w:t>(Please add your above scores</w:t>
            </w:r>
            <w:r w:rsidR="00E65856">
              <w:rPr>
                <w:rFonts w:cs="Calibri"/>
                <w:sz w:val="20"/>
                <w:szCs w:val="20"/>
              </w:rPr>
              <w:t xml:space="preserve"> (low scores = higher performance</w:t>
            </w:r>
            <w:r w:rsidR="00E65856" w:rsidRPr="00731946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255" w:type="dxa"/>
            <w:shd w:val="clear" w:color="auto" w:fill="C2D69B" w:themeFill="accent3" w:themeFillTint="99"/>
          </w:tcPr>
          <w:p w14:paraId="2F4EAA82" w14:textId="77777777" w:rsidR="003B143D" w:rsidRPr="00731946" w:rsidRDefault="003B143D" w:rsidP="00D613B7">
            <w:pPr>
              <w:pStyle w:val="NoSpacing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B143D" w:rsidRPr="00731946" w14:paraId="59117C47" w14:textId="77777777" w:rsidTr="00731946">
        <w:trPr>
          <w:gridBefore w:val="3"/>
          <w:wBefore w:w="6115" w:type="dxa"/>
          <w:trHeight w:val="629"/>
        </w:trPr>
        <w:tc>
          <w:tcPr>
            <w:tcW w:w="5755" w:type="dxa"/>
            <w:gridSpan w:val="2"/>
            <w:shd w:val="clear" w:color="auto" w:fill="C2D69B" w:themeFill="accent3" w:themeFillTint="99"/>
          </w:tcPr>
          <w:p w14:paraId="4D75DE18" w14:textId="0CE850BB" w:rsidR="003B143D" w:rsidRPr="00731946" w:rsidRDefault="00731946" w:rsidP="00731946">
            <w:pPr>
              <w:pStyle w:val="NoSpacing"/>
              <w:ind w:hanging="560"/>
              <w:rPr>
                <w:rFonts w:cs="Calibri"/>
                <w:b/>
                <w:bCs/>
                <w:sz w:val="20"/>
                <w:szCs w:val="20"/>
              </w:rPr>
            </w:pPr>
            <w:r w:rsidRPr="00731946">
              <w:rPr>
                <w:rFonts w:cs="Calibri"/>
                <w:b/>
                <w:bCs/>
                <w:sz w:val="20"/>
                <w:szCs w:val="20"/>
              </w:rPr>
              <w:t>RANK</w:t>
            </w:r>
            <w:r w:rsidR="003B143D" w:rsidRPr="0073194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</w:rPr>
              <w:t>This presentation’s RANK am</w:t>
            </w:r>
            <w:r w:rsidR="003B143D" w:rsidRPr="00731946">
              <w:rPr>
                <w:rFonts w:cs="Calibri"/>
                <w:b/>
                <w:bCs/>
                <w:sz w:val="20"/>
                <w:szCs w:val="20"/>
              </w:rPr>
              <w:t>ong your observations</w:t>
            </w:r>
            <w:r w:rsidRPr="00731946">
              <w:rPr>
                <w:rFonts w:cs="Calibri"/>
                <w:b/>
                <w:bCs/>
                <w:sz w:val="20"/>
                <w:szCs w:val="20"/>
              </w:rPr>
              <w:t xml:space="preserve"> (each presenter 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should be given </w:t>
            </w:r>
            <w:r w:rsidRPr="00731946">
              <w:rPr>
                <w:rFonts w:cs="Calibri"/>
                <w:b/>
                <w:bCs/>
                <w:sz w:val="20"/>
                <w:szCs w:val="20"/>
              </w:rPr>
              <w:t>a different rank</w:t>
            </w:r>
            <w:r>
              <w:rPr>
                <w:rFonts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55" w:type="dxa"/>
            <w:shd w:val="clear" w:color="auto" w:fill="C2D69B" w:themeFill="accent3" w:themeFillTint="99"/>
          </w:tcPr>
          <w:p w14:paraId="3DD615DC" w14:textId="77777777" w:rsidR="003B143D" w:rsidRPr="00731946" w:rsidRDefault="003B143D" w:rsidP="00731946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1816DC26" w14:textId="77777777" w:rsidR="0072389B" w:rsidRPr="00CF062D" w:rsidRDefault="0072389B" w:rsidP="00731946">
      <w:pPr>
        <w:pStyle w:val="NoSpacing"/>
        <w:rPr>
          <w:rFonts w:cs="Calibri"/>
          <w:sz w:val="20"/>
          <w:szCs w:val="20"/>
        </w:rPr>
      </w:pPr>
    </w:p>
    <w:sectPr w:rsidR="0072389B" w:rsidRPr="00CF062D" w:rsidSect="000028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4F2"/>
    <w:multiLevelType w:val="hybridMultilevel"/>
    <w:tmpl w:val="00168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91295"/>
    <w:multiLevelType w:val="hybridMultilevel"/>
    <w:tmpl w:val="58367F2A"/>
    <w:lvl w:ilvl="0" w:tplc="BB148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04B6"/>
    <w:multiLevelType w:val="multilevel"/>
    <w:tmpl w:val="BA8A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62D59"/>
    <w:multiLevelType w:val="hybridMultilevel"/>
    <w:tmpl w:val="B3FC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82426D"/>
    <w:multiLevelType w:val="hybridMultilevel"/>
    <w:tmpl w:val="BF80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264219">
    <w:abstractNumId w:val="4"/>
  </w:num>
  <w:num w:numId="2" w16cid:durableId="1052463415">
    <w:abstractNumId w:val="0"/>
  </w:num>
  <w:num w:numId="3" w16cid:durableId="1245919589">
    <w:abstractNumId w:val="3"/>
  </w:num>
  <w:num w:numId="4" w16cid:durableId="1283224642">
    <w:abstractNumId w:val="1"/>
  </w:num>
  <w:num w:numId="5" w16cid:durableId="1848982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AC1"/>
    <w:rsid w:val="000028ED"/>
    <w:rsid w:val="00023CE9"/>
    <w:rsid w:val="000322DB"/>
    <w:rsid w:val="000B772D"/>
    <w:rsid w:val="00142AC1"/>
    <w:rsid w:val="001765FE"/>
    <w:rsid w:val="001D2481"/>
    <w:rsid w:val="00240CCE"/>
    <w:rsid w:val="002416CC"/>
    <w:rsid w:val="002A79D5"/>
    <w:rsid w:val="0032166A"/>
    <w:rsid w:val="003B143D"/>
    <w:rsid w:val="004035B7"/>
    <w:rsid w:val="004620E6"/>
    <w:rsid w:val="00522AC4"/>
    <w:rsid w:val="005658B2"/>
    <w:rsid w:val="00583368"/>
    <w:rsid w:val="005916CC"/>
    <w:rsid w:val="005C1689"/>
    <w:rsid w:val="00600BB5"/>
    <w:rsid w:val="00665CD3"/>
    <w:rsid w:val="0067597F"/>
    <w:rsid w:val="006D3D7C"/>
    <w:rsid w:val="0071251A"/>
    <w:rsid w:val="0072389B"/>
    <w:rsid w:val="00731946"/>
    <w:rsid w:val="0075040E"/>
    <w:rsid w:val="0084018E"/>
    <w:rsid w:val="008E52C0"/>
    <w:rsid w:val="009547D9"/>
    <w:rsid w:val="00A03A4A"/>
    <w:rsid w:val="00A14B80"/>
    <w:rsid w:val="00A8579F"/>
    <w:rsid w:val="00B06E88"/>
    <w:rsid w:val="00B941E3"/>
    <w:rsid w:val="00BA0C69"/>
    <w:rsid w:val="00C01264"/>
    <w:rsid w:val="00C13D63"/>
    <w:rsid w:val="00C44EEE"/>
    <w:rsid w:val="00C704EF"/>
    <w:rsid w:val="00C977B0"/>
    <w:rsid w:val="00CB21CA"/>
    <w:rsid w:val="00CF062D"/>
    <w:rsid w:val="00DF2D29"/>
    <w:rsid w:val="00DF3779"/>
    <w:rsid w:val="00E05912"/>
    <w:rsid w:val="00E25B2E"/>
    <w:rsid w:val="00E27C17"/>
    <w:rsid w:val="00E65856"/>
    <w:rsid w:val="00E82CEC"/>
    <w:rsid w:val="00EB7499"/>
    <w:rsid w:val="00ED4586"/>
    <w:rsid w:val="00F3553B"/>
    <w:rsid w:val="00F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778CB"/>
  <w15:docId w15:val="{FB549FC4-8C31-4E5C-996A-800A800B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AC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A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A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4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4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E27C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157F-51E7-4772-9D8F-C6C1DA6C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905</Words>
  <Characters>4437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Support Test</dc:creator>
  <cp:lastModifiedBy>Davis, Julia</cp:lastModifiedBy>
  <cp:revision>11</cp:revision>
  <cp:lastPrinted>2016-02-11T18:04:00Z</cp:lastPrinted>
  <dcterms:created xsi:type="dcterms:W3CDTF">2023-02-06T14:38:00Z</dcterms:created>
  <dcterms:modified xsi:type="dcterms:W3CDTF">2023-02-10T21:04:00Z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895bee01354385091f9588b644eb409c7c35857664267cbca4fcd703cc105527</vt:lpwstr>
  </property>
</Properties>
</file>