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A30B" w14:textId="77777777" w:rsidR="00D90725" w:rsidRPr="006657F2" w:rsidRDefault="00D90725" w:rsidP="00D90725">
      <w:pPr>
        <w:pStyle w:val="Body"/>
        <w:jc w:val="center"/>
        <w:rPr>
          <w:rFonts w:asciiTheme="minorHAnsi" w:hAnsiTheme="minorHAnsi"/>
          <w:b/>
          <w:bCs/>
          <w:color w:val="002060"/>
          <w:sz w:val="36"/>
          <w:szCs w:val="36"/>
        </w:rPr>
      </w:pPr>
      <w:r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6527D0B" wp14:editId="4593E23E">
            <wp:simplePos x="0" y="0"/>
            <wp:positionH relativeFrom="column">
              <wp:posOffset>4889638</wp:posOffset>
            </wp:positionH>
            <wp:positionV relativeFrom="paragraph">
              <wp:posOffset>8255</wp:posOffset>
            </wp:positionV>
            <wp:extent cx="1124712" cy="1106424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55B36CB" wp14:editId="2751F485">
            <wp:simplePos x="0" y="0"/>
            <wp:positionH relativeFrom="column">
              <wp:posOffset>74295</wp:posOffset>
            </wp:positionH>
            <wp:positionV relativeFrom="paragraph">
              <wp:posOffset>13970</wp:posOffset>
            </wp:positionV>
            <wp:extent cx="1124585" cy="1124585"/>
            <wp:effectExtent l="0" t="0" r="5715" b="5715"/>
            <wp:wrapNone/>
            <wp:docPr id="1" name="Picture 1" descr="C:\Users\megibson\Box Sync\Wallach_Gibson\Logos\Updated MCG Seal_2.3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ibson\Box Sync\Wallach_Gibson\Logos\Updated MCG Seal_2.3.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7F2">
        <w:rPr>
          <w:rFonts w:asciiTheme="minorHAnsi" w:hAnsiTheme="minorHAnsi"/>
          <w:b/>
          <w:bCs/>
          <w:color w:val="002060"/>
          <w:sz w:val="36"/>
          <w:szCs w:val="36"/>
        </w:rPr>
        <w:t>Augusta University</w:t>
      </w:r>
    </w:p>
    <w:p w14:paraId="3FF6A0CE" w14:textId="77777777" w:rsidR="00D90725" w:rsidRPr="006657F2" w:rsidRDefault="00D90725" w:rsidP="00D90725">
      <w:pPr>
        <w:pStyle w:val="Body"/>
        <w:jc w:val="center"/>
        <w:outlineLvl w:val="0"/>
        <w:rPr>
          <w:rFonts w:asciiTheme="minorHAnsi" w:hAnsiTheme="minorHAnsi"/>
          <w:bCs/>
          <w:color w:val="002060"/>
          <w:sz w:val="32"/>
          <w:szCs w:val="32"/>
        </w:rPr>
      </w:pPr>
      <w:r w:rsidRPr="006657F2">
        <w:rPr>
          <w:rFonts w:asciiTheme="minorHAnsi" w:hAnsiTheme="minorHAnsi"/>
          <w:bCs/>
          <w:color w:val="002060"/>
          <w:sz w:val="32"/>
          <w:szCs w:val="32"/>
        </w:rPr>
        <w:t>Medical College of Georgia</w:t>
      </w:r>
    </w:p>
    <w:p w14:paraId="7383E76F" w14:textId="77777777" w:rsidR="00D90725" w:rsidRPr="006657F2" w:rsidRDefault="00D90725" w:rsidP="00D90725">
      <w:pPr>
        <w:pStyle w:val="Body"/>
        <w:jc w:val="center"/>
        <w:outlineLvl w:val="0"/>
        <w:rPr>
          <w:rFonts w:asciiTheme="minorHAnsi" w:hAnsiTheme="minorHAnsi"/>
          <w:b/>
          <w:bCs/>
          <w:color w:val="002060"/>
          <w:sz w:val="28"/>
          <w:szCs w:val="28"/>
        </w:rPr>
      </w:pPr>
      <w:r w:rsidRPr="006657F2">
        <w:rPr>
          <w:rFonts w:asciiTheme="minorHAnsi" w:hAnsiTheme="minorHAnsi"/>
          <w:b/>
          <w:bCs/>
          <w:color w:val="002060"/>
          <w:sz w:val="28"/>
          <w:szCs w:val="28"/>
        </w:rPr>
        <w:t xml:space="preserve">Center for Ultrasound Education </w:t>
      </w:r>
    </w:p>
    <w:p w14:paraId="2B16D861" w14:textId="77777777" w:rsidR="00D90725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40"/>
          <w:szCs w:val="40"/>
        </w:rPr>
      </w:pPr>
    </w:p>
    <w:p w14:paraId="3AEED244" w14:textId="427C069F" w:rsidR="00D90725" w:rsidRPr="006657F2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40"/>
          <w:szCs w:val="40"/>
        </w:rPr>
      </w:pPr>
      <w:r w:rsidRPr="006657F2">
        <w:rPr>
          <w:rFonts w:ascii="Cambria" w:hAnsi="Cambria"/>
          <w:b/>
          <w:bCs/>
          <w:sz w:val="40"/>
          <w:szCs w:val="40"/>
        </w:rPr>
        <w:t>SO</w:t>
      </w:r>
      <w:r>
        <w:rPr>
          <w:rFonts w:ascii="Cambria" w:hAnsi="Cambria"/>
          <w:b/>
          <w:bCs/>
          <w:sz w:val="40"/>
          <w:szCs w:val="40"/>
        </w:rPr>
        <w:t>T</w:t>
      </w:r>
      <w:r w:rsidRPr="006657F2">
        <w:rPr>
          <w:rFonts w:ascii="Cambria" w:hAnsi="Cambria"/>
          <w:b/>
          <w:bCs/>
          <w:sz w:val="40"/>
          <w:szCs w:val="40"/>
        </w:rPr>
        <w:t>US Course</w:t>
      </w:r>
    </w:p>
    <w:p w14:paraId="2363A057" w14:textId="77777777" w:rsidR="00D90725" w:rsidRDefault="00D90725" w:rsidP="00D90725">
      <w:pPr>
        <w:spacing w:after="120" w:line="240" w:lineRule="au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Itinerary</w:t>
      </w:r>
    </w:p>
    <w:p w14:paraId="400AFCDA" w14:textId="77777777" w:rsidR="00D90725" w:rsidRDefault="00D90725" w:rsidP="00D90725">
      <w:pPr>
        <w:spacing w:after="0" w:line="240" w:lineRule="auto"/>
        <w:rPr>
          <w:rFonts w:ascii="Cambria" w:hAnsi="Cambria"/>
          <w:b/>
          <w:bCs/>
          <w:sz w:val="32"/>
          <w:szCs w:val="32"/>
        </w:rPr>
      </w:pP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040"/>
      </w:tblGrid>
      <w:tr w:rsidR="00D90725" w:rsidRPr="007E69EB" w14:paraId="3DCFCAFC" w14:textId="77777777" w:rsidTr="00B25206">
        <w:tc>
          <w:tcPr>
            <w:tcW w:w="5310" w:type="dxa"/>
          </w:tcPr>
          <w:p w14:paraId="00930979" w14:textId="77777777" w:rsidR="00D90725" w:rsidRPr="007E69EB" w:rsidRDefault="00D90725" w:rsidP="00B25206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7E69EB">
              <w:rPr>
                <w:rFonts w:ascii="Cambria" w:hAnsi="Cambria" w:cs="Arial"/>
                <w:sz w:val="24"/>
                <w:szCs w:val="24"/>
                <w:u w:val="single"/>
              </w:rPr>
              <w:t xml:space="preserve">Monday, </w:t>
            </w:r>
            <w:r>
              <w:rPr>
                <w:rFonts w:ascii="Cambria" w:hAnsi="Cambria" w:cs="Arial"/>
                <w:sz w:val="24"/>
                <w:szCs w:val="24"/>
                <w:u w:val="single"/>
              </w:rPr>
              <w:t>June 20</w:t>
            </w:r>
          </w:p>
        </w:tc>
        <w:tc>
          <w:tcPr>
            <w:tcW w:w="5040" w:type="dxa"/>
          </w:tcPr>
          <w:p w14:paraId="23DF0501" w14:textId="77777777" w:rsidR="00D90725" w:rsidRPr="007E69EB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  <w:r w:rsidRPr="007E69EB">
              <w:rPr>
                <w:rFonts w:ascii="Cambria" w:hAnsi="Cambria" w:cs="Arial"/>
                <w:sz w:val="24"/>
                <w:szCs w:val="24"/>
                <w:u w:val="single"/>
              </w:rPr>
              <w:t xml:space="preserve">Tuesday, </w:t>
            </w:r>
            <w:r>
              <w:rPr>
                <w:rFonts w:ascii="Cambria" w:hAnsi="Cambria" w:cs="Arial"/>
                <w:sz w:val="24"/>
                <w:szCs w:val="24"/>
                <w:u w:val="single"/>
              </w:rPr>
              <w:t>June 21</w:t>
            </w:r>
          </w:p>
        </w:tc>
      </w:tr>
      <w:tr w:rsidR="00D90725" w:rsidRPr="007E69EB" w14:paraId="3A34FFA8" w14:textId="77777777" w:rsidTr="00B25206">
        <w:tc>
          <w:tcPr>
            <w:tcW w:w="5310" w:type="dxa"/>
          </w:tcPr>
          <w:p w14:paraId="67AAFFC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8:15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262419F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8:15 – 8:30</w:t>
            </w:r>
            <w:r w:rsidRPr="005A0B96">
              <w:rPr>
                <w:rFonts w:ascii="Cambria" w:hAnsi="Cambria" w:cs="Arial"/>
              </w:rPr>
              <w:tab/>
              <w:t>Pretest</w:t>
            </w:r>
          </w:p>
          <w:p w14:paraId="5204DEF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8:30 – 9:15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1FE97E99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b/>
                <w:bCs/>
              </w:rPr>
              <w:tab/>
              <w:t>POCUS in a Tactical and Austere Environment</w:t>
            </w:r>
          </w:p>
          <w:p w14:paraId="5BAA6C2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9:15 – 9:30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3403F35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FAST Exam</w:t>
            </w:r>
          </w:p>
          <w:p w14:paraId="169AAB3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9:30 – 10:30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6A744A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10:30 – 11:00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1A02B00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FAST Pathology</w:t>
            </w:r>
          </w:p>
          <w:p w14:paraId="7428278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11:00 – 12:00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381533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12:45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5362317B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1:00 – 3:30</w:t>
            </w:r>
            <w:r w:rsidRPr="005A0B96">
              <w:rPr>
                <w:rFonts w:ascii="Cambria" w:hAnsi="Cambria" w:cs="Arial"/>
              </w:rPr>
              <w:tab/>
              <w:t>ED Scan/</w:t>
            </w:r>
            <w:proofErr w:type="spellStart"/>
            <w:r w:rsidRPr="005A0B96">
              <w:rPr>
                <w:rFonts w:ascii="Cambria" w:hAnsi="Cambria" w:cs="Arial"/>
              </w:rPr>
              <w:t>Sonosim</w:t>
            </w:r>
            <w:proofErr w:type="spellEnd"/>
            <w:r w:rsidRPr="005A0B96">
              <w:rPr>
                <w:rFonts w:ascii="Cambria" w:hAnsi="Cambria" w:cs="Arial"/>
              </w:rPr>
              <w:t>/Scanning</w:t>
            </w:r>
          </w:p>
          <w:p w14:paraId="791126F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3:30 – 3:45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22114939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040" w:type="dxa"/>
          </w:tcPr>
          <w:p w14:paraId="0C32C1B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123D365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9:00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515A39F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Cardiac Windows and IVC</w:t>
            </w:r>
          </w:p>
          <w:p w14:paraId="0D6E7F7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9:00 – 10:00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631CBDB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10:00 – 11:00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0A5F163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Putting it into Clinical Context</w:t>
            </w:r>
          </w:p>
          <w:p w14:paraId="592A44BF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11:00 – 12:00</w:t>
            </w:r>
            <w:r w:rsidRPr="005A0B96">
              <w:rPr>
                <w:rFonts w:ascii="Cambria" w:hAnsi="Cambria" w:cs="Arial"/>
              </w:rPr>
              <w:tab/>
              <w:t>SP Scanning</w:t>
            </w:r>
          </w:p>
          <w:p w14:paraId="459C2EC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12:30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13BC390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Thoracic Ultrasound</w:t>
            </w:r>
          </w:p>
          <w:p w14:paraId="36E4911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12:30 – 1:15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79A001F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1:15 – 3:45</w:t>
            </w:r>
            <w:r w:rsidRPr="005A0B96">
              <w:rPr>
                <w:rFonts w:ascii="Cambria" w:hAnsi="Cambria" w:cs="Arial"/>
              </w:rPr>
              <w:tab/>
              <w:t>ED Scan/</w:t>
            </w:r>
            <w:proofErr w:type="spellStart"/>
            <w:r w:rsidRPr="005A0B96">
              <w:rPr>
                <w:rFonts w:ascii="Cambria" w:hAnsi="Cambria" w:cs="Arial"/>
              </w:rPr>
              <w:t>Sonosim</w:t>
            </w:r>
            <w:proofErr w:type="spellEnd"/>
            <w:r w:rsidRPr="005A0B96">
              <w:rPr>
                <w:rFonts w:ascii="Cambria" w:hAnsi="Cambria" w:cs="Arial"/>
              </w:rPr>
              <w:t>/Scanning</w:t>
            </w:r>
          </w:p>
          <w:p w14:paraId="0A793BC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3:45 – 4:00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67F7E8B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</w:p>
          <w:p w14:paraId="2CA85628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50FDF88C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  <w:tr w:rsidR="00D90725" w:rsidRPr="007E69EB" w14:paraId="7B987FEF" w14:textId="77777777" w:rsidTr="00B25206">
        <w:tc>
          <w:tcPr>
            <w:tcW w:w="5310" w:type="dxa"/>
          </w:tcPr>
          <w:p w14:paraId="1E409FFB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sz w:val="24"/>
                <w:szCs w:val="24"/>
                <w:u w:val="single"/>
              </w:rPr>
              <w:t>Wednesday, June 22</w:t>
            </w:r>
          </w:p>
          <w:p w14:paraId="304632C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1015F66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8:50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359A6A3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Obstetric Evaluation</w:t>
            </w:r>
          </w:p>
          <w:p w14:paraId="7FE8AA0C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8:50 – 11:15</w:t>
            </w:r>
            <w:r w:rsidRPr="005A0B96">
              <w:rPr>
                <w:rFonts w:ascii="Cambria" w:hAnsi="Cambria" w:cs="Arial"/>
              </w:rPr>
              <w:tab/>
              <w:t>ED Scan/SP Scanning</w:t>
            </w:r>
          </w:p>
          <w:p w14:paraId="1BD07CCE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11:15 – 11:45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2850BAC9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US Needle Guidance for Procedures</w:t>
            </w:r>
          </w:p>
          <w:p w14:paraId="3C1A839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11:45 – 12:15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0371823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Superficial Ultrasound</w:t>
            </w:r>
          </w:p>
          <w:p w14:paraId="3CA5E03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>12:15 – 1:00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42976E3B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1:00 – 1:30</w:t>
            </w:r>
            <w:r w:rsidRPr="005A0B96">
              <w:rPr>
                <w:rFonts w:ascii="Cambria" w:hAnsi="Cambria" w:cs="Arial"/>
              </w:rPr>
              <w:tab/>
              <w:t xml:space="preserve">Lecture: </w:t>
            </w:r>
          </w:p>
          <w:p w14:paraId="466C958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Intracranial Pressure/Ocular</w:t>
            </w:r>
          </w:p>
          <w:p w14:paraId="4EB0B8C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1:30 – 3:00</w:t>
            </w:r>
            <w:r w:rsidRPr="005A0B96">
              <w:rPr>
                <w:rFonts w:ascii="Cambria" w:hAnsi="Cambria" w:cs="Arial"/>
              </w:rPr>
              <w:tab/>
              <w:t>Skills Stations</w:t>
            </w:r>
          </w:p>
          <w:p w14:paraId="6CAC88BF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3:00 – 4:00</w:t>
            </w:r>
            <w:r w:rsidRPr="005A0B96">
              <w:rPr>
                <w:rFonts w:ascii="Cambria" w:hAnsi="Cambria" w:cs="Arial"/>
              </w:rPr>
              <w:tab/>
              <w:t>Ultrasound PT</w:t>
            </w:r>
          </w:p>
          <w:p w14:paraId="3206EFE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4:00 – 4:15</w:t>
            </w:r>
            <w:r w:rsidRPr="005A0B96">
              <w:rPr>
                <w:rFonts w:ascii="Cambria" w:hAnsi="Cambria" w:cs="Arial"/>
              </w:rPr>
              <w:tab/>
              <w:t>Wrap-Up/AAR</w:t>
            </w:r>
          </w:p>
          <w:p w14:paraId="4F2EA678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  <w:tc>
          <w:tcPr>
            <w:tcW w:w="5040" w:type="dxa"/>
          </w:tcPr>
          <w:p w14:paraId="4BB527D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  <w:sz w:val="24"/>
                <w:szCs w:val="24"/>
                <w:u w:val="single"/>
              </w:rPr>
              <w:t>Thursday, June 23</w:t>
            </w:r>
          </w:p>
          <w:p w14:paraId="7FC6C35D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8:00 – 8:05</w:t>
            </w:r>
            <w:r w:rsidRPr="005A0B96">
              <w:rPr>
                <w:rFonts w:ascii="Cambria" w:hAnsi="Cambria" w:cs="Arial"/>
              </w:rPr>
              <w:tab/>
              <w:t>Orientation/Coffee</w:t>
            </w:r>
          </w:p>
          <w:p w14:paraId="0741B994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8:05 – 9:00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7F7920BA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 xml:space="preserve">Putting it all Together -- </w:t>
            </w:r>
            <w:proofErr w:type="spellStart"/>
            <w:r w:rsidRPr="005A0B96">
              <w:rPr>
                <w:rFonts w:ascii="Cambria" w:hAnsi="Cambria" w:cs="Arial"/>
                <w:b/>
                <w:bCs/>
              </w:rPr>
              <w:t>TacFAST</w:t>
            </w:r>
            <w:proofErr w:type="spellEnd"/>
          </w:p>
          <w:p w14:paraId="64E9881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9:00 – 9:15</w:t>
            </w:r>
            <w:r w:rsidRPr="005A0B96">
              <w:rPr>
                <w:rFonts w:ascii="Cambria" w:hAnsi="Cambria" w:cs="Arial"/>
              </w:rPr>
              <w:tab/>
              <w:t>Lecture:</w:t>
            </w:r>
          </w:p>
          <w:p w14:paraId="6E16B265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ab/>
            </w:r>
            <w:r w:rsidRPr="005A0B96">
              <w:rPr>
                <w:rFonts w:ascii="Cambria" w:hAnsi="Cambria" w:cs="Arial"/>
                <w:b/>
                <w:bCs/>
              </w:rPr>
              <w:t>Non-Trauma FAST</w:t>
            </w:r>
          </w:p>
          <w:p w14:paraId="77C6B6F0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  <w:b/>
                <w:bCs/>
              </w:rPr>
            </w:pPr>
            <w:r w:rsidRPr="005A0B96">
              <w:rPr>
                <w:rFonts w:ascii="Cambria" w:hAnsi="Cambria" w:cs="Arial"/>
              </w:rPr>
              <w:t>9:15 – 11:15</w:t>
            </w:r>
            <w:r w:rsidRPr="005A0B96">
              <w:rPr>
                <w:rFonts w:ascii="Cambria" w:hAnsi="Cambria" w:cs="Arial"/>
              </w:rPr>
              <w:tab/>
              <w:t>ED Scanning/Scanning/Testing</w:t>
            </w:r>
          </w:p>
          <w:p w14:paraId="1D6504E8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11:45 – 12:00</w:t>
            </w:r>
            <w:r w:rsidRPr="005A0B96">
              <w:rPr>
                <w:rFonts w:ascii="Cambria" w:hAnsi="Cambria" w:cs="Arial"/>
              </w:rPr>
              <w:tab/>
              <w:t>Lunch</w:t>
            </w:r>
          </w:p>
          <w:p w14:paraId="477A0B87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12:00 – 2:00</w:t>
            </w:r>
            <w:r w:rsidRPr="005A0B96">
              <w:rPr>
                <w:rFonts w:ascii="Cambria" w:hAnsi="Cambria" w:cs="Arial"/>
              </w:rPr>
              <w:tab/>
              <w:t>ED Scanning/Scanning/Testing</w:t>
            </w:r>
          </w:p>
          <w:p w14:paraId="30190C51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2:00 – 2:15</w:t>
            </w:r>
            <w:r w:rsidRPr="005A0B96">
              <w:rPr>
                <w:rFonts w:ascii="Cambria" w:hAnsi="Cambria" w:cs="Arial"/>
              </w:rPr>
              <w:tab/>
              <w:t>Debrief/Review Cases</w:t>
            </w:r>
          </w:p>
          <w:p w14:paraId="4BFA43D6" w14:textId="77777777" w:rsidR="00D90725" w:rsidRPr="005A0B96" w:rsidRDefault="00D90725" w:rsidP="00B25206">
            <w:pPr>
              <w:spacing w:after="0" w:line="240" w:lineRule="auto"/>
              <w:ind w:left="1601" w:hanging="1601"/>
              <w:rPr>
                <w:rFonts w:ascii="Cambria" w:hAnsi="Cambria" w:cs="Arial"/>
              </w:rPr>
            </w:pPr>
            <w:r w:rsidRPr="005A0B96">
              <w:rPr>
                <w:rFonts w:ascii="Cambria" w:hAnsi="Cambria" w:cs="Arial"/>
              </w:rPr>
              <w:t>2:15 – 2:30</w:t>
            </w:r>
            <w:r w:rsidRPr="005A0B96">
              <w:rPr>
                <w:rFonts w:ascii="Cambria" w:hAnsi="Cambria" w:cs="Arial"/>
              </w:rPr>
              <w:tab/>
              <w:t>AAR/Q&amp;A/Conclusion</w:t>
            </w:r>
          </w:p>
          <w:p w14:paraId="5B093C5C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  <w:p w14:paraId="0C5D8A8A" w14:textId="77777777" w:rsidR="00D90725" w:rsidRPr="005A0B96" w:rsidRDefault="00D90725" w:rsidP="00B25206">
            <w:pPr>
              <w:spacing w:after="0" w:line="240" w:lineRule="auto"/>
              <w:rPr>
                <w:rFonts w:ascii="Cambria" w:hAnsi="Cambria" w:cs="Arial"/>
              </w:rPr>
            </w:pPr>
          </w:p>
        </w:tc>
      </w:tr>
    </w:tbl>
    <w:p w14:paraId="53D06AB4" w14:textId="77777777" w:rsidR="006A5BB4" w:rsidRDefault="006A5BB4"/>
    <w:sectPr w:rsidR="006A5BB4" w:rsidSect="00C0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25"/>
    <w:rsid w:val="003C07B5"/>
    <w:rsid w:val="006A5BB4"/>
    <w:rsid w:val="006A6B8A"/>
    <w:rsid w:val="007B60BE"/>
    <w:rsid w:val="007D4F69"/>
    <w:rsid w:val="00C04DC9"/>
    <w:rsid w:val="00D9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4393D"/>
  <w15:chartTrackingRefBased/>
  <w15:docId w15:val="{2C95A8F8-0E5D-AD44-8E6D-A404B441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D90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1215</Characters>
  <Application>Microsoft Office Word</Application>
  <DocSecurity>0</DocSecurity>
  <Lines>70</Lines>
  <Paragraphs>58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Wingrove, Vicky</dc:creator>
  <cp:keywords/>
  <dc:description/>
  <cp:lastModifiedBy>Wingrove, Vicky</cp:lastModifiedBy>
  <cp:revision>2</cp:revision>
  <dcterms:created xsi:type="dcterms:W3CDTF">2026-03-30T18:21:00Z</dcterms:created>
  <dcterms:modified xsi:type="dcterms:W3CDTF">2026-03-30T18:21:00Z</dcterms:modified>
</cp:coreProperties>
</file>